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2.xml" ContentType="application/vnd.openxmlformats-officedocument.wordprocessingml.header+xml"/>
  <Override PartName="/word/header23.xml" ContentType="application/vnd.openxmlformats-officedocument.wordprocessingml.header+xml"/>
  <Override PartName="/word/header2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EA10" w14:textId="40A400C2" w:rsidR="00D3386A" w:rsidRPr="00153198" w:rsidRDefault="00CF7617" w:rsidP="00587866">
      <w:pPr>
        <w:suppressAutoHyphens w:val="0"/>
        <w:spacing w:before="1560"/>
        <w:jc w:val="center"/>
        <w:rPr>
          <w:rFonts w:cstheme="minorHAnsi"/>
          <w:b/>
          <w:sz w:val="60"/>
          <w:szCs w:val="60"/>
        </w:rPr>
      </w:pPr>
      <w:r>
        <w:rPr>
          <w:rFonts w:cstheme="minorHAnsi"/>
          <w:b/>
          <w:sz w:val="60"/>
          <w:szCs w:val="60"/>
        </w:rPr>
        <w:t>T</w:t>
      </w:r>
      <w:r w:rsidR="00D3386A" w:rsidRPr="00153198">
        <w:rPr>
          <w:rFonts w:cstheme="minorHAnsi"/>
          <w:b/>
          <w:sz w:val="60"/>
          <w:szCs w:val="60"/>
        </w:rPr>
        <w:t>hree-year programme of work of the Human Rights Council</w:t>
      </w:r>
      <w:r w:rsidR="00F1104A" w:rsidRPr="00153198">
        <w:rPr>
          <w:rFonts w:cstheme="minorHAnsi"/>
          <w:b/>
          <w:sz w:val="60"/>
          <w:szCs w:val="60"/>
        </w:rPr>
        <w:t xml:space="preserve"> </w:t>
      </w:r>
      <w:r w:rsidR="00F1104A" w:rsidRPr="00153198">
        <w:rPr>
          <w:rFonts w:cstheme="minorHAnsi"/>
          <w:b/>
          <w:sz w:val="60"/>
          <w:szCs w:val="60"/>
        </w:rPr>
        <w:br/>
      </w:r>
      <w:r w:rsidR="00D3386A" w:rsidRPr="00153198">
        <w:rPr>
          <w:rFonts w:cstheme="minorHAnsi"/>
          <w:b/>
          <w:sz w:val="60"/>
          <w:szCs w:val="60"/>
        </w:rPr>
        <w:t>for 20</w:t>
      </w:r>
      <w:r w:rsidR="00415C7C" w:rsidRPr="00153198">
        <w:rPr>
          <w:rFonts w:cstheme="minorHAnsi"/>
          <w:b/>
          <w:sz w:val="60"/>
          <w:szCs w:val="60"/>
        </w:rPr>
        <w:t>2</w:t>
      </w:r>
      <w:r w:rsidR="00C85CB3">
        <w:rPr>
          <w:rFonts w:cstheme="minorHAnsi"/>
          <w:b/>
          <w:sz w:val="60"/>
          <w:szCs w:val="60"/>
        </w:rPr>
        <w:t>3</w:t>
      </w:r>
      <w:r w:rsidR="00D3386A" w:rsidRPr="00153198">
        <w:rPr>
          <w:rFonts w:cstheme="minorHAnsi"/>
          <w:b/>
          <w:sz w:val="60"/>
          <w:szCs w:val="60"/>
        </w:rPr>
        <w:t xml:space="preserve"> – 202</w:t>
      </w:r>
      <w:r w:rsidR="00C85CB3">
        <w:rPr>
          <w:rFonts w:cstheme="minorHAnsi"/>
          <w:b/>
          <w:sz w:val="60"/>
          <w:szCs w:val="60"/>
        </w:rPr>
        <w:t>5</w:t>
      </w:r>
      <w:r w:rsidR="00D05CE1" w:rsidRPr="00153198">
        <w:rPr>
          <w:rStyle w:val="FootnoteReference"/>
          <w:rFonts w:cstheme="minorHAnsi"/>
          <w:b/>
          <w:sz w:val="60"/>
          <w:szCs w:val="60"/>
        </w:rPr>
        <w:footnoteReference w:id="1"/>
      </w:r>
    </w:p>
    <w:p w14:paraId="13968658" w14:textId="5839E828" w:rsidR="00A70872" w:rsidRDefault="007D6BF7" w:rsidP="00B624D9">
      <w:pPr>
        <w:suppressAutoHyphens w:val="0"/>
        <w:spacing w:after="160"/>
        <w:jc w:val="center"/>
        <w:rPr>
          <w:rFonts w:cstheme="minorHAnsi"/>
          <w:sz w:val="28"/>
          <w:szCs w:val="28"/>
        </w:rPr>
      </w:pPr>
      <w:r w:rsidRPr="00153198">
        <w:rPr>
          <w:rFonts w:cstheme="minorHAnsi"/>
          <w:sz w:val="28"/>
          <w:szCs w:val="28"/>
        </w:rPr>
        <w:t>(</w:t>
      </w:r>
      <w:proofErr w:type="gramStart"/>
      <w:r w:rsidRPr="00153198">
        <w:rPr>
          <w:rFonts w:cstheme="minorHAnsi"/>
          <w:sz w:val="28"/>
          <w:szCs w:val="28"/>
        </w:rPr>
        <w:t>as</w:t>
      </w:r>
      <w:proofErr w:type="gramEnd"/>
      <w:r w:rsidRPr="00153198">
        <w:rPr>
          <w:rFonts w:cstheme="minorHAnsi"/>
          <w:sz w:val="28"/>
          <w:szCs w:val="28"/>
        </w:rPr>
        <w:t xml:space="preserve"> of </w:t>
      </w:r>
      <w:r w:rsidR="00690BFA">
        <w:rPr>
          <w:rFonts w:cstheme="minorHAnsi"/>
          <w:sz w:val="28"/>
          <w:szCs w:val="28"/>
        </w:rPr>
        <w:t>2</w:t>
      </w:r>
      <w:r w:rsidR="00301C53">
        <w:rPr>
          <w:rFonts w:cstheme="minorHAnsi"/>
          <w:sz w:val="28"/>
          <w:szCs w:val="28"/>
        </w:rPr>
        <w:t>2</w:t>
      </w:r>
      <w:r w:rsidR="00236F94">
        <w:rPr>
          <w:rFonts w:cstheme="minorHAnsi"/>
          <w:sz w:val="28"/>
          <w:szCs w:val="28"/>
        </w:rPr>
        <w:t xml:space="preserve"> December</w:t>
      </w:r>
      <w:r w:rsidR="00EC18DA">
        <w:rPr>
          <w:rFonts w:cstheme="minorHAnsi"/>
          <w:sz w:val="28"/>
          <w:szCs w:val="28"/>
        </w:rPr>
        <w:t xml:space="preserve"> 2023</w:t>
      </w:r>
      <w:r w:rsidRPr="00153198">
        <w:rPr>
          <w:rFonts w:cstheme="minorHAnsi"/>
          <w:sz w:val="28"/>
          <w:szCs w:val="28"/>
        </w:rPr>
        <w:t>)</w:t>
      </w:r>
    </w:p>
    <w:p w14:paraId="58ACD51A" w14:textId="466F70F5" w:rsidR="00B624D9" w:rsidRDefault="00B624D9" w:rsidP="00B624D9">
      <w:pPr>
        <w:suppressAutoHyphens w:val="0"/>
        <w:spacing w:after="160" w:line="259" w:lineRule="auto"/>
        <w:jc w:val="center"/>
        <w:rPr>
          <w:rFonts w:cstheme="minorHAnsi"/>
          <w:sz w:val="28"/>
          <w:szCs w:val="28"/>
        </w:rPr>
      </w:pPr>
      <w:r>
        <w:rPr>
          <w:rFonts w:cstheme="minorHAnsi"/>
          <w:sz w:val="28"/>
          <w:szCs w:val="28"/>
        </w:rPr>
        <w:br w:type="page"/>
      </w:r>
    </w:p>
    <w:p w14:paraId="7068FB07" w14:textId="77777777" w:rsidR="006863B2" w:rsidRDefault="006863B2" w:rsidP="006863B2">
      <w:pPr>
        <w:pStyle w:val="Heading4"/>
      </w:pPr>
      <w:bookmarkStart w:id="0" w:name="_Hlk132882463"/>
      <w:r>
        <w:lastRenderedPageBreak/>
        <w:t>2023</w:t>
      </w:r>
    </w:p>
    <w:p w14:paraId="06732712" w14:textId="3B4EDA3C" w:rsidR="006863B2" w:rsidRPr="00153198" w:rsidRDefault="006863B2" w:rsidP="006863B2">
      <w:pPr>
        <w:pStyle w:val="Heading5"/>
      </w:pPr>
      <w:r>
        <w:t>52nd</w:t>
      </w:r>
      <w:r w:rsidRPr="00153198">
        <w:rPr>
          <w:vertAlign w:val="superscript"/>
        </w:rPr>
        <w:t xml:space="preserve"> </w:t>
      </w:r>
      <w:r w:rsidRPr="00153198">
        <w:t>session (</w:t>
      </w:r>
      <w:r w:rsidR="001C6033">
        <w:t xml:space="preserve">27 February – </w:t>
      </w:r>
      <w:r w:rsidR="00A84CEE">
        <w:t>4 April</w:t>
      </w:r>
      <w:r w:rsidRPr="00153198">
        <w:t xml:space="preserve"> 202</w:t>
      </w:r>
      <w:r>
        <w:t>3</w:t>
      </w:r>
      <w:r w:rsidRPr="00153198">
        <w:t>)</w:t>
      </w:r>
    </w:p>
    <w:p w14:paraId="0AAE83D5" w14:textId="31688C62" w:rsidR="006863B2" w:rsidRPr="00153198" w:rsidRDefault="006863B2" w:rsidP="006863B2">
      <w:pPr>
        <w:pStyle w:val="Heading1"/>
        <w:rPr>
          <w:i/>
        </w:rPr>
      </w:pPr>
      <w:r w:rsidRPr="00153198">
        <w:t>HIGH</w:t>
      </w:r>
      <w:r w:rsidR="009D51ED">
        <w:t>-</w:t>
      </w:r>
      <w:r w:rsidRPr="00153198">
        <w:t xml:space="preserve">LEVEL SEGMENT </w:t>
      </w:r>
    </w:p>
    <w:p w14:paraId="64042EE2" w14:textId="77777777" w:rsidR="006863B2" w:rsidRPr="00153198" w:rsidRDefault="006863B2" w:rsidP="0076436C">
      <w:pPr>
        <w:pStyle w:val="ListParagraph"/>
        <w:numPr>
          <w:ilvl w:val="0"/>
          <w:numId w:val="35"/>
        </w:numPr>
        <w:spacing w:after="60"/>
      </w:pPr>
      <w:r w:rsidRPr="00153198">
        <w:t xml:space="preserve">High-level segment </w:t>
      </w:r>
    </w:p>
    <w:p w14:paraId="0F879043" w14:textId="77777777" w:rsidR="006863B2" w:rsidRPr="00153198" w:rsidRDefault="006863B2" w:rsidP="0076436C">
      <w:pPr>
        <w:pStyle w:val="ListParagraph"/>
        <w:numPr>
          <w:ilvl w:val="0"/>
          <w:numId w:val="35"/>
        </w:numPr>
      </w:pPr>
      <w:r w:rsidRPr="00153198">
        <w:t>General segment</w:t>
      </w:r>
    </w:p>
    <w:p w14:paraId="5EB60CFD" w14:textId="77777777" w:rsidR="006863B2" w:rsidRPr="00153198" w:rsidRDefault="006863B2" w:rsidP="006863B2">
      <w:pPr>
        <w:pStyle w:val="Heading1"/>
        <w:rPr>
          <w:i/>
        </w:rPr>
      </w:pPr>
      <w:r w:rsidRPr="00153198">
        <w:t xml:space="preserve">PANEL DISCUSSIONS </w:t>
      </w:r>
    </w:p>
    <w:p w14:paraId="091D3E06" w14:textId="77777777" w:rsidR="006863B2" w:rsidRPr="00153198" w:rsidRDefault="006863B2" w:rsidP="006863B2">
      <w:pPr>
        <w:pStyle w:val="Heading3"/>
      </w:pPr>
      <w:r w:rsidRPr="00153198">
        <w:t>ITEM 1</w:t>
      </w:r>
    </w:p>
    <w:p w14:paraId="41E1262D" w14:textId="5ED81DA7" w:rsidR="006863B2" w:rsidRPr="00153198" w:rsidRDefault="006863B2" w:rsidP="0076436C">
      <w:pPr>
        <w:pStyle w:val="ListParagraph"/>
        <w:numPr>
          <w:ilvl w:val="0"/>
          <w:numId w:val="36"/>
        </w:numPr>
      </w:pPr>
      <w:r w:rsidRPr="00153198">
        <w:t xml:space="preserve">Annual high-level panel discussion on human rights mainstreaming </w:t>
      </w:r>
      <w:bookmarkEnd w:id="0"/>
      <w:r w:rsidRPr="00153198">
        <w:t xml:space="preserve">(theme: </w:t>
      </w:r>
      <w:r w:rsidR="001F18ED" w:rsidRPr="001F18ED">
        <w:t>A reflection on five years of the United Nations Youth Strategy</w:t>
      </w:r>
      <w:r w:rsidR="00A85FE1" w:rsidRPr="00A85FE1">
        <w:t xml:space="preserve"> </w:t>
      </w:r>
      <w:r w:rsidR="00A85FE1">
        <w:t>(</w:t>
      </w:r>
      <w:r w:rsidR="00A85FE1" w:rsidRPr="001F18ED">
        <w:t>Youth 2030</w:t>
      </w:r>
      <w:r w:rsidR="00A85FE1">
        <w:t>)</w:t>
      </w:r>
      <w:r w:rsidR="001F18ED" w:rsidRPr="001F18ED">
        <w:t>: mapping a blueprint for the next steps</w:t>
      </w:r>
      <w:r w:rsidRPr="00153198">
        <w:t xml:space="preserve">) </w:t>
      </w:r>
      <w:bookmarkStart w:id="1" w:name="_Hlk132882521"/>
      <w:r w:rsidRPr="00153198">
        <w:t>(HRC res. 16/21</w:t>
      </w:r>
      <w:r w:rsidR="002E3E0C">
        <w:t xml:space="preserve"> </w:t>
      </w:r>
      <w:bookmarkEnd w:id="1"/>
      <w:r w:rsidR="002E3E0C">
        <w:t xml:space="preserve">and </w:t>
      </w:r>
      <w:r w:rsidR="00CE6F8D">
        <w:t xml:space="preserve">HRC </w:t>
      </w:r>
      <w:r w:rsidR="002E3E0C">
        <w:t>oral decision of 9 December 2022</w:t>
      </w:r>
      <w:r w:rsidRPr="00153198">
        <w:t>)</w:t>
      </w:r>
    </w:p>
    <w:p w14:paraId="75825673" w14:textId="77777777" w:rsidR="006863B2" w:rsidRPr="00F53B50" w:rsidRDefault="006863B2" w:rsidP="006863B2">
      <w:pPr>
        <w:pStyle w:val="Heading3"/>
      </w:pPr>
      <w:r w:rsidRPr="00F53B50">
        <w:t>ITEM 3</w:t>
      </w:r>
    </w:p>
    <w:p w14:paraId="4684EFF5" w14:textId="6D820DA2" w:rsidR="006863B2" w:rsidRPr="004E4F46" w:rsidRDefault="006863B2" w:rsidP="005077D2">
      <w:pPr>
        <w:pStyle w:val="ListParagraph"/>
        <w:numPr>
          <w:ilvl w:val="0"/>
          <w:numId w:val="36"/>
        </w:numPr>
        <w:ind w:left="357" w:hanging="357"/>
      </w:pPr>
      <w:r w:rsidRPr="006C09EB">
        <w:t xml:space="preserve">Biennial high-level panel discussion on the question of the death penalty (theme: </w:t>
      </w:r>
      <w:r w:rsidR="00D46796">
        <w:t>H</w:t>
      </w:r>
      <w:r w:rsidR="00D46796" w:rsidRPr="00D46796">
        <w:t xml:space="preserve">uman rights violations relating to the use of the death penalty, </w:t>
      </w:r>
      <w:proofErr w:type="gramStart"/>
      <w:r w:rsidR="00D46796" w:rsidRPr="00D46796">
        <w:t>in particular with</w:t>
      </w:r>
      <w:proofErr w:type="gramEnd"/>
      <w:r w:rsidR="00D46796" w:rsidRPr="00D46796">
        <w:t xml:space="preserve"> respect to limiting the death penalty to the most serious crimes</w:t>
      </w:r>
      <w:r w:rsidRPr="006C09EB">
        <w:t xml:space="preserve">) (HRC res. </w:t>
      </w:r>
      <w:r w:rsidRPr="003804B4">
        <w:t>26/2</w:t>
      </w:r>
      <w:r w:rsidR="00D46796">
        <w:t xml:space="preserve"> and 48/9</w:t>
      </w:r>
      <w:r w:rsidRPr="003804B4">
        <w:t>)</w:t>
      </w:r>
      <w:r w:rsidR="00D46796">
        <w:t xml:space="preserve"> </w:t>
      </w:r>
      <w:r w:rsidR="00D46796" w:rsidRPr="006C09EB">
        <w:rPr>
          <w:i/>
        </w:rPr>
        <w:t>[accessible panel]</w:t>
      </w:r>
    </w:p>
    <w:p w14:paraId="3151DEC9" w14:textId="0A97547E" w:rsidR="004E4F46" w:rsidRPr="00681380" w:rsidRDefault="004E4F46" w:rsidP="005077D2">
      <w:pPr>
        <w:pStyle w:val="ListParagraph"/>
        <w:numPr>
          <w:ilvl w:val="0"/>
          <w:numId w:val="36"/>
        </w:numPr>
        <w:ind w:left="357" w:hanging="357"/>
      </w:pPr>
      <w:r>
        <w:t>F</w:t>
      </w:r>
      <w:r w:rsidRPr="004E4F46">
        <w:t>ull-day high-level meeting on the promotion and protection of the right to development as a celebration of the thirty-fifth anniversary of the Declaration on the Right to Development</w:t>
      </w:r>
      <w:r>
        <w:t xml:space="preserve"> (HRC res. 49/8) </w:t>
      </w:r>
      <w:r w:rsidRPr="006C09EB">
        <w:rPr>
          <w:i/>
        </w:rPr>
        <w:t xml:space="preserve">[accessible </w:t>
      </w:r>
      <w:r>
        <w:rPr>
          <w:i/>
        </w:rPr>
        <w:t>meetings</w:t>
      </w:r>
      <w:r w:rsidRPr="006C09EB">
        <w:rPr>
          <w:i/>
        </w:rPr>
        <w:t>]</w:t>
      </w:r>
    </w:p>
    <w:p w14:paraId="483505F1" w14:textId="77777777" w:rsidR="00C441DE" w:rsidRPr="006C09EB" w:rsidRDefault="00C441DE" w:rsidP="005077D2">
      <w:pPr>
        <w:pStyle w:val="ListParagraph"/>
        <w:numPr>
          <w:ilvl w:val="0"/>
          <w:numId w:val="36"/>
        </w:numPr>
        <w:ind w:left="357" w:hanging="357"/>
      </w:pPr>
      <w:r w:rsidRPr="006C09EB">
        <w:t xml:space="preserve">Annual full-day meeting on the rights of the child (two panels, theme: </w:t>
      </w:r>
      <w:r w:rsidRPr="0068198B">
        <w:t>Rights of the child and the digital environment</w:t>
      </w:r>
      <w:r w:rsidRPr="006C09EB">
        <w:t>) (HRC res. 7/29</w:t>
      </w:r>
      <w:r>
        <w:t xml:space="preserve">, </w:t>
      </w:r>
      <w:r w:rsidRPr="00FE5131">
        <w:t>19/37</w:t>
      </w:r>
      <w:r>
        <w:t xml:space="preserve"> and 49/20</w:t>
      </w:r>
      <w:r w:rsidRPr="006C09EB">
        <w:t>)</w:t>
      </w:r>
      <w:r>
        <w:t xml:space="preserve"> </w:t>
      </w:r>
      <w:r w:rsidRPr="006C09EB">
        <w:rPr>
          <w:i/>
        </w:rPr>
        <w:t>[accessible panel</w:t>
      </w:r>
      <w:r>
        <w:rPr>
          <w:i/>
        </w:rPr>
        <w:t>s</w:t>
      </w:r>
      <w:r w:rsidRPr="006C09EB">
        <w:rPr>
          <w:i/>
        </w:rPr>
        <w:t>]</w:t>
      </w:r>
    </w:p>
    <w:p w14:paraId="3531BA9B" w14:textId="77777777" w:rsidR="00C441DE" w:rsidRPr="001E7D2F" w:rsidRDefault="00C441DE" w:rsidP="005077D2">
      <w:pPr>
        <w:pStyle w:val="ListParagraph"/>
        <w:numPr>
          <w:ilvl w:val="0"/>
          <w:numId w:val="36"/>
        </w:numPr>
        <w:ind w:left="357" w:hanging="357"/>
      </w:pPr>
      <w:r w:rsidRPr="001C7A23">
        <w:t>Annual interactive debate on the rights of persons with disabilities (theme: Support systems to ensure community inclusion of persons with disabilities, including as a means of building forward better after the coronavirus disease (COVID-19) pandemic</w:t>
      </w:r>
      <w:r w:rsidRPr="001E7D2F">
        <w:t xml:space="preserve">) (HRC res. 7/9 and 49/12) </w:t>
      </w:r>
      <w:r w:rsidRPr="001E7D2F">
        <w:rPr>
          <w:i/>
        </w:rPr>
        <w:t>[accessible panel]</w:t>
      </w:r>
    </w:p>
    <w:p w14:paraId="4C0381A5" w14:textId="0F97DAB8" w:rsidR="003D229B" w:rsidRPr="001C7A23" w:rsidRDefault="003D229B" w:rsidP="003D229B">
      <w:pPr>
        <w:pStyle w:val="Heading3"/>
        <w:rPr>
          <w:i/>
        </w:rPr>
      </w:pPr>
      <w:r w:rsidRPr="001C7A23">
        <w:t xml:space="preserve">ITEM </w:t>
      </w:r>
      <w:r>
        <w:t>6</w:t>
      </w:r>
    </w:p>
    <w:p w14:paraId="2057311A" w14:textId="11D252FD" w:rsidR="003D229B" w:rsidRDefault="003D229B" w:rsidP="001C7A23">
      <w:pPr>
        <w:pStyle w:val="ListParagraph"/>
        <w:numPr>
          <w:ilvl w:val="0"/>
          <w:numId w:val="36"/>
        </w:numPr>
        <w:ind w:left="357" w:hanging="357"/>
      </w:pPr>
      <w:bookmarkStart w:id="2" w:name="_Hlk120046342"/>
      <w:r w:rsidRPr="00C441DE">
        <w:t>High-level panel discussion</w:t>
      </w:r>
      <w:r w:rsidRPr="0046707D">
        <w:t xml:space="preserve"> on the achievements, good practices </w:t>
      </w:r>
      <w:r w:rsidRPr="001C7A23">
        <w:t xml:space="preserve">and lessons learned by </w:t>
      </w:r>
      <w:r w:rsidRPr="001C7A23">
        <w:rPr>
          <w:iCs/>
        </w:rPr>
        <w:t xml:space="preserve">the voluntary funds for the universal periodic review </w:t>
      </w:r>
      <w:r w:rsidRPr="001E7D2F">
        <w:rPr>
          <w:iCs/>
        </w:rPr>
        <w:t>mechanism of the Human Rights Council</w:t>
      </w:r>
      <w:r w:rsidRPr="00BC29F4">
        <w:t xml:space="preserve"> (HRC res. 51/30) </w:t>
      </w:r>
      <w:bookmarkEnd w:id="2"/>
      <w:r w:rsidRPr="00C441DE">
        <w:rPr>
          <w:i/>
        </w:rPr>
        <w:t>[accessible panel]</w:t>
      </w:r>
    </w:p>
    <w:p w14:paraId="7F82F103" w14:textId="1FF54B51" w:rsidR="001C7A23" w:rsidRPr="001C7A23" w:rsidRDefault="001C7A23" w:rsidP="001C7A23">
      <w:pPr>
        <w:pStyle w:val="Heading3"/>
        <w:rPr>
          <w:i/>
        </w:rPr>
      </w:pPr>
      <w:r w:rsidRPr="001C7A23">
        <w:t>ITEM 9</w:t>
      </w:r>
    </w:p>
    <w:p w14:paraId="2FF69B64" w14:textId="690F9FCA" w:rsidR="001C7A23" w:rsidRPr="001C7A23" w:rsidRDefault="001C7A23" w:rsidP="0076436C">
      <w:pPr>
        <w:pStyle w:val="ListParagraph"/>
        <w:numPr>
          <w:ilvl w:val="0"/>
          <w:numId w:val="37"/>
        </w:numPr>
        <w:rPr>
          <w:iCs/>
        </w:rPr>
      </w:pPr>
      <w:r w:rsidRPr="001C7A23">
        <w:t xml:space="preserve">Commemoration of the International Day for the Elimination of Racial Discrimination (GA res. </w:t>
      </w:r>
      <w:r w:rsidR="00421811" w:rsidRPr="00421811">
        <w:t>77/205</w:t>
      </w:r>
      <w:r w:rsidRPr="00E72EC1">
        <w:t>)</w:t>
      </w:r>
    </w:p>
    <w:p w14:paraId="7880627E" w14:textId="77777777" w:rsidR="006863B2" w:rsidRPr="001C7A23" w:rsidRDefault="006863B2" w:rsidP="006863B2">
      <w:pPr>
        <w:pStyle w:val="Heading1"/>
        <w:rPr>
          <w:i/>
        </w:rPr>
      </w:pPr>
      <w:r w:rsidRPr="001C7A23">
        <w:t xml:space="preserve">INTERACTIVE DIALOGUES </w:t>
      </w:r>
    </w:p>
    <w:p w14:paraId="704F857D" w14:textId="6948E248" w:rsidR="006863B2" w:rsidRPr="001C7A23" w:rsidRDefault="006863B2" w:rsidP="00DF4683">
      <w:pPr>
        <w:pStyle w:val="Heading3"/>
      </w:pPr>
      <w:r w:rsidRPr="001C7A23">
        <w:t>ITEM 2</w:t>
      </w:r>
    </w:p>
    <w:p w14:paraId="2468A23D" w14:textId="5A9390ED" w:rsidR="00596BE0" w:rsidRDefault="00596BE0" w:rsidP="005077D2">
      <w:pPr>
        <w:pStyle w:val="ListParagraph"/>
        <w:numPr>
          <w:ilvl w:val="0"/>
          <w:numId w:val="37"/>
        </w:numPr>
        <w:ind w:left="357" w:hanging="357"/>
      </w:pPr>
      <w:r w:rsidRPr="001C7A23">
        <w:t>ID on the report</w:t>
      </w:r>
      <w:r>
        <w:t xml:space="preserve"> of the HC </w:t>
      </w:r>
      <w:proofErr w:type="gramStart"/>
      <w:r>
        <w:t>on the situation of</w:t>
      </w:r>
      <w:proofErr w:type="gramEnd"/>
      <w:r>
        <w:t xml:space="preserve"> human rights in Myanmar (HRC res. 47/1)</w:t>
      </w:r>
    </w:p>
    <w:p w14:paraId="6A2BB25B" w14:textId="0C016B42" w:rsidR="009D51ED" w:rsidRDefault="009D51ED" w:rsidP="005077D2">
      <w:pPr>
        <w:pStyle w:val="ListParagraph"/>
        <w:numPr>
          <w:ilvl w:val="0"/>
          <w:numId w:val="37"/>
        </w:numPr>
        <w:ind w:left="357" w:hanging="357"/>
      </w:pPr>
      <w:r>
        <w:t xml:space="preserve">Enhanced ID on the comprehensive written report of the </w:t>
      </w:r>
      <w:r w:rsidRPr="009D51ED">
        <w:t>Commission on Human Rights in South Sudan</w:t>
      </w:r>
      <w:r>
        <w:t xml:space="preserve"> (HRC res. 49/2)</w:t>
      </w:r>
    </w:p>
    <w:p w14:paraId="5023D596" w14:textId="16634B39" w:rsidR="00BE79EC" w:rsidRDefault="00BE79EC" w:rsidP="005077D2">
      <w:pPr>
        <w:pStyle w:val="ListParagraph"/>
        <w:numPr>
          <w:ilvl w:val="0"/>
          <w:numId w:val="37"/>
        </w:numPr>
        <w:ind w:left="357" w:hanging="357"/>
      </w:pPr>
      <w:r>
        <w:t xml:space="preserve">ID on the report of the </w:t>
      </w:r>
      <w:r w:rsidRPr="00BE79EC">
        <w:t>Group of Human Rights Experts on Nicaragua</w:t>
      </w:r>
      <w:r>
        <w:t xml:space="preserve"> (HRC res. 49/3)</w:t>
      </w:r>
    </w:p>
    <w:p w14:paraId="7A4998AE" w14:textId="7C7A132F" w:rsidR="006A119E" w:rsidRPr="00CE2B8E" w:rsidRDefault="006A119E" w:rsidP="005077D2">
      <w:pPr>
        <w:pStyle w:val="ListParagraph"/>
        <w:numPr>
          <w:ilvl w:val="0"/>
          <w:numId w:val="37"/>
        </w:numPr>
        <w:ind w:left="357" w:hanging="357"/>
      </w:pPr>
      <w:r w:rsidRPr="00767F74">
        <w:rPr>
          <w:rFonts w:cstheme="minorHAnsi"/>
        </w:rPr>
        <w:t xml:space="preserve">ID on the oral update of the HC </w:t>
      </w:r>
      <w:proofErr w:type="gramStart"/>
      <w:r w:rsidRPr="00767F74">
        <w:rPr>
          <w:rFonts w:cstheme="minorHAnsi"/>
        </w:rPr>
        <w:t>on the situation of</w:t>
      </w:r>
      <w:proofErr w:type="gramEnd"/>
      <w:r w:rsidRPr="00767F74">
        <w:rPr>
          <w:rFonts w:cstheme="minorHAnsi"/>
        </w:rPr>
        <w:t xml:space="preserve"> human rights in Nicaragua (HRC res. 49/3)</w:t>
      </w:r>
    </w:p>
    <w:p w14:paraId="723EE89C" w14:textId="6167DEA6" w:rsidR="00CE2B8E" w:rsidRPr="00890E2D" w:rsidRDefault="00CE2B8E" w:rsidP="005077D2">
      <w:pPr>
        <w:pStyle w:val="ListParagraph"/>
        <w:numPr>
          <w:ilvl w:val="0"/>
          <w:numId w:val="37"/>
        </w:numPr>
        <w:ind w:left="357" w:hanging="357"/>
      </w:pPr>
      <w:r>
        <w:rPr>
          <w:rFonts w:cstheme="minorHAnsi"/>
        </w:rPr>
        <w:t>ID on the report of the HC on the h</w:t>
      </w:r>
      <w:r w:rsidRPr="00CE2B8E">
        <w:rPr>
          <w:rFonts w:cstheme="minorHAnsi"/>
        </w:rPr>
        <w:t>uman rights situation in the Occupied Palestinian Territory, including East Jerusalem, and the obligation to ensure accountability and justice</w:t>
      </w:r>
      <w:r>
        <w:rPr>
          <w:rFonts w:cstheme="minorHAnsi"/>
        </w:rPr>
        <w:t xml:space="preserve"> (HRC res. 49/4)</w:t>
      </w:r>
    </w:p>
    <w:p w14:paraId="68D57186" w14:textId="7914CB66" w:rsidR="00890E2D" w:rsidRPr="00311076" w:rsidRDefault="00890E2D" w:rsidP="005077D2">
      <w:pPr>
        <w:pStyle w:val="ListParagraph"/>
        <w:numPr>
          <w:ilvl w:val="0"/>
          <w:numId w:val="37"/>
        </w:numPr>
        <w:ind w:left="357" w:hanging="357"/>
      </w:pPr>
      <w:r>
        <w:rPr>
          <w:rFonts w:cstheme="minorHAnsi"/>
        </w:rPr>
        <w:t xml:space="preserve">ID on the oral update of the HC, </w:t>
      </w:r>
      <w:r w:rsidR="0096251B">
        <w:rPr>
          <w:rFonts w:cstheme="minorHAnsi"/>
        </w:rPr>
        <w:t xml:space="preserve">presented </w:t>
      </w:r>
      <w:r w:rsidRPr="00890E2D">
        <w:rPr>
          <w:rFonts w:cstheme="minorHAnsi"/>
        </w:rPr>
        <w:t>with the assistance of the designated Expert on human rights in the Sudan</w:t>
      </w:r>
      <w:r>
        <w:rPr>
          <w:rFonts w:cstheme="minorHAnsi"/>
        </w:rPr>
        <w:t xml:space="preserve">, </w:t>
      </w:r>
      <w:proofErr w:type="gramStart"/>
      <w:r>
        <w:rPr>
          <w:rFonts w:cstheme="minorHAnsi"/>
        </w:rPr>
        <w:t>on the situation of</w:t>
      </w:r>
      <w:proofErr w:type="gramEnd"/>
      <w:r>
        <w:rPr>
          <w:rFonts w:cstheme="minorHAnsi"/>
        </w:rPr>
        <w:t xml:space="preserve"> huma</w:t>
      </w:r>
      <w:r w:rsidRPr="00890E2D">
        <w:rPr>
          <w:rFonts w:cstheme="minorHAnsi"/>
        </w:rPr>
        <w:t>n rights in the Sudan</w:t>
      </w:r>
      <w:r>
        <w:rPr>
          <w:rFonts w:cstheme="minorHAnsi"/>
        </w:rPr>
        <w:t xml:space="preserve"> (HRC res. 50/1)</w:t>
      </w:r>
    </w:p>
    <w:p w14:paraId="01373473" w14:textId="16C645FE" w:rsidR="00311076" w:rsidRPr="00722B6A" w:rsidRDefault="00311076" w:rsidP="005077D2">
      <w:pPr>
        <w:pStyle w:val="ListParagraph"/>
        <w:numPr>
          <w:ilvl w:val="0"/>
          <w:numId w:val="37"/>
        </w:numPr>
        <w:ind w:left="357" w:hanging="357"/>
      </w:pPr>
      <w:r>
        <w:rPr>
          <w:rFonts w:cstheme="minorHAnsi"/>
        </w:rPr>
        <w:t xml:space="preserve">Enhanced ID </w:t>
      </w:r>
      <w:proofErr w:type="gramStart"/>
      <w:r w:rsidRPr="00311076">
        <w:rPr>
          <w:rFonts w:cstheme="minorHAnsi"/>
        </w:rPr>
        <w:t>on the situation of</w:t>
      </w:r>
      <w:proofErr w:type="gramEnd"/>
      <w:r w:rsidRPr="00311076">
        <w:rPr>
          <w:rFonts w:cstheme="minorHAnsi"/>
        </w:rPr>
        <w:t xml:space="preserve"> human rights in Eritrea</w:t>
      </w:r>
      <w:r>
        <w:rPr>
          <w:rFonts w:cstheme="minorHAnsi"/>
        </w:rPr>
        <w:t xml:space="preserve"> (HRC res. 50/2)</w:t>
      </w:r>
    </w:p>
    <w:p w14:paraId="4F77D1AD" w14:textId="1DC00755" w:rsidR="00722B6A" w:rsidRPr="0008216E" w:rsidRDefault="00722B6A" w:rsidP="005077D2">
      <w:pPr>
        <w:pStyle w:val="ListParagraph"/>
        <w:numPr>
          <w:ilvl w:val="0"/>
          <w:numId w:val="37"/>
        </w:numPr>
        <w:ind w:left="357" w:hanging="357"/>
      </w:pPr>
      <w:r>
        <w:t xml:space="preserve">ID on the report of the SR </w:t>
      </w:r>
      <w:proofErr w:type="gramStart"/>
      <w:r>
        <w:t>on the situation of</w:t>
      </w:r>
      <w:proofErr w:type="gramEnd"/>
      <w:r>
        <w:t xml:space="preserve"> human rights in Afghanistan (HRC res. 51/20)</w:t>
      </w:r>
    </w:p>
    <w:p w14:paraId="493EBE18" w14:textId="51156747" w:rsidR="006863B2" w:rsidRPr="00153198" w:rsidRDefault="006863B2" w:rsidP="006863B2">
      <w:pPr>
        <w:pStyle w:val="Heading3"/>
      </w:pPr>
      <w:r w:rsidRPr="0008216E">
        <w:t>ITEM 3</w:t>
      </w:r>
      <w:r w:rsidRPr="00153198">
        <w:t xml:space="preserve"> </w:t>
      </w:r>
    </w:p>
    <w:p w14:paraId="070F74E4" w14:textId="77777777" w:rsidR="006863B2" w:rsidRPr="00CF190E" w:rsidRDefault="006863B2" w:rsidP="005077D2">
      <w:pPr>
        <w:pStyle w:val="ListParagraph"/>
        <w:numPr>
          <w:ilvl w:val="0"/>
          <w:numId w:val="38"/>
        </w:numPr>
        <w:ind w:left="357" w:hanging="357"/>
      </w:pPr>
      <w:r w:rsidRPr="00CF190E">
        <w:t>ID on the report of the SR on minority issues (HRC res. 43/8)</w:t>
      </w:r>
    </w:p>
    <w:p w14:paraId="7703FDF4" w14:textId="00D02906" w:rsidR="006863B2" w:rsidRDefault="006863B2" w:rsidP="005077D2">
      <w:pPr>
        <w:pStyle w:val="ListParagraph"/>
        <w:numPr>
          <w:ilvl w:val="0"/>
          <w:numId w:val="38"/>
        </w:numPr>
        <w:ind w:left="357" w:hanging="357"/>
      </w:pPr>
      <w:r w:rsidRPr="007A696F">
        <w:t xml:space="preserve">ID on the report of the IE on the effects of foreign debt and other related international financial obligations of States on the full enjoyment of all human rights, particularly economic, social and </w:t>
      </w:r>
      <w:r w:rsidRPr="00A46BDE">
        <w:lastRenderedPageBreak/>
        <w:t>cultural rights</w:t>
      </w:r>
      <w:r w:rsidR="007D60DE">
        <w:t xml:space="preserve">, including on a new study </w:t>
      </w:r>
      <w:r w:rsidR="007D60DE" w:rsidRPr="007D60DE">
        <w:t>on a proposed non-binding set of practical guidelines for efficient asset recovery</w:t>
      </w:r>
      <w:r w:rsidRPr="00A46BDE">
        <w:t xml:space="preserve"> (HRC res. 43/10</w:t>
      </w:r>
      <w:r w:rsidR="003A21E9">
        <w:t xml:space="preserve"> (</w:t>
      </w:r>
      <w:r w:rsidR="00B742A5">
        <w:t xml:space="preserve">and </w:t>
      </w:r>
      <w:r w:rsidR="003A21E9">
        <w:t>46/8</w:t>
      </w:r>
      <w:r w:rsidR="00C54A15">
        <w:t>,</w:t>
      </w:r>
      <w:r w:rsidR="007D60DE">
        <w:t xml:space="preserve"> 46/11</w:t>
      </w:r>
      <w:r w:rsidR="00C54A15">
        <w:t xml:space="preserve"> and 49/15</w:t>
      </w:r>
      <w:r w:rsidR="00B742A5">
        <w:t>)</w:t>
      </w:r>
      <w:r w:rsidRPr="00A46BDE">
        <w:t>)</w:t>
      </w:r>
    </w:p>
    <w:p w14:paraId="6F328382" w14:textId="77777777" w:rsidR="006863B2" w:rsidRPr="00A46BDE" w:rsidRDefault="006863B2" w:rsidP="005077D2">
      <w:pPr>
        <w:pStyle w:val="ListParagraph"/>
        <w:numPr>
          <w:ilvl w:val="0"/>
          <w:numId w:val="38"/>
        </w:numPr>
        <w:ind w:left="357" w:hanging="357"/>
      </w:pPr>
      <w:r w:rsidRPr="00A46BDE">
        <w:t>ID on the report of the SR on adequate housing as a component of the right to an adequate standard of living, and on the right to non-discrimination in this context (HRC res. 43/14)</w:t>
      </w:r>
    </w:p>
    <w:p w14:paraId="7FEBF474" w14:textId="77777777" w:rsidR="006863B2" w:rsidRPr="00A46BDE" w:rsidRDefault="006863B2" w:rsidP="005077D2">
      <w:pPr>
        <w:pStyle w:val="ListParagraph"/>
        <w:numPr>
          <w:ilvl w:val="0"/>
          <w:numId w:val="38"/>
        </w:numPr>
        <w:ind w:left="357" w:hanging="357"/>
      </w:pPr>
      <w:r w:rsidRPr="00A46BDE">
        <w:t xml:space="preserve">ID on the report of the SR </w:t>
      </w:r>
      <w:proofErr w:type="gramStart"/>
      <w:r w:rsidRPr="00A46BDE">
        <w:t>on the situation of</w:t>
      </w:r>
      <w:proofErr w:type="gramEnd"/>
      <w:r w:rsidRPr="00A46BDE">
        <w:t xml:space="preserve"> human rights defenders (HRC res. 43/16)</w:t>
      </w:r>
    </w:p>
    <w:p w14:paraId="1A0E0B71" w14:textId="4AFCB261" w:rsidR="006863B2" w:rsidRPr="00A46BDE" w:rsidRDefault="006863B2" w:rsidP="005077D2">
      <w:pPr>
        <w:pStyle w:val="ListParagraph"/>
        <w:numPr>
          <w:ilvl w:val="0"/>
          <w:numId w:val="38"/>
        </w:numPr>
        <w:ind w:left="357" w:hanging="357"/>
      </w:pPr>
      <w:r w:rsidRPr="00A46BDE">
        <w:t>ID on the report of the SR on torture and other cruel, inhuman or degrading treatment or punishment (HRC res. 43/20</w:t>
      </w:r>
      <w:r w:rsidR="0041548A">
        <w:t xml:space="preserve"> (and 46/15)</w:t>
      </w:r>
      <w:r w:rsidRPr="00A46BDE">
        <w:t>)</w:t>
      </w:r>
    </w:p>
    <w:p w14:paraId="27D9A6EC" w14:textId="77777777" w:rsidR="006863B2" w:rsidRPr="00B87FEC" w:rsidRDefault="006863B2" w:rsidP="005077D2">
      <w:pPr>
        <w:pStyle w:val="ListParagraph"/>
        <w:numPr>
          <w:ilvl w:val="0"/>
          <w:numId w:val="38"/>
        </w:numPr>
        <w:ind w:left="357" w:hanging="357"/>
      </w:pPr>
      <w:r>
        <w:t xml:space="preserve">ID on the report of the </w:t>
      </w:r>
      <w:r w:rsidRPr="00A46BDE">
        <w:t>SR on the sale and sexual exploitation of children, including child prostitution, child pornography and other child sexual abuse material (HRC res. 43/22)</w:t>
      </w:r>
    </w:p>
    <w:p w14:paraId="63E58067" w14:textId="148A95DD" w:rsidR="006863B2" w:rsidRDefault="006863B2" w:rsidP="005077D2">
      <w:pPr>
        <w:pStyle w:val="ListParagraph"/>
        <w:numPr>
          <w:ilvl w:val="0"/>
          <w:numId w:val="38"/>
        </w:numPr>
        <w:ind w:left="357" w:hanging="357"/>
      </w:pPr>
      <w:r w:rsidRPr="004135AC">
        <w:t>ID on the report of the SR on the rights of persons with disabilities (HRC res. 44/10)</w:t>
      </w:r>
      <w:r w:rsidR="00302D09">
        <w:t xml:space="preserve"> </w:t>
      </w:r>
      <w:r w:rsidR="00302D09" w:rsidRPr="00153198">
        <w:rPr>
          <w:i/>
        </w:rPr>
        <w:t>[accessible</w:t>
      </w:r>
      <w:r w:rsidR="00302D09">
        <w:rPr>
          <w:i/>
        </w:rPr>
        <w:t xml:space="preserve"> meeting]</w:t>
      </w:r>
    </w:p>
    <w:p w14:paraId="1CBB3C7A" w14:textId="51E02157" w:rsidR="00706C17" w:rsidRDefault="00706C17" w:rsidP="005077D2">
      <w:pPr>
        <w:pStyle w:val="ListParagraph"/>
        <w:numPr>
          <w:ilvl w:val="0"/>
          <w:numId w:val="38"/>
        </w:numPr>
        <w:ind w:left="357" w:hanging="357"/>
      </w:pPr>
      <w:r w:rsidRPr="00153198">
        <w:t>ID on the report of the SR on the issue of human rights obligations relating to the enjoyment of a safe, clean, healthy and sustainable environment</w:t>
      </w:r>
      <w:r w:rsidR="00EA13B6">
        <w:t xml:space="preserve">, including on the summary report on </w:t>
      </w:r>
      <w:r w:rsidR="00EA13B6" w:rsidRPr="00EA13B6">
        <w:t>an expert seminar on the role of human rights and environmental conservation in the prevention of future pandemics</w:t>
      </w:r>
      <w:r w:rsidRPr="00153198">
        <w:t xml:space="preserve"> (HRC res.</w:t>
      </w:r>
      <w:r>
        <w:t xml:space="preserve"> 46/7)</w:t>
      </w:r>
    </w:p>
    <w:p w14:paraId="1E6BD4FC" w14:textId="02DD3A99" w:rsidR="00CA6F46" w:rsidRDefault="00CA6F46" w:rsidP="005077D2">
      <w:pPr>
        <w:pStyle w:val="ListParagraph"/>
        <w:numPr>
          <w:ilvl w:val="0"/>
          <w:numId w:val="38"/>
        </w:numPr>
        <w:ind w:left="357" w:hanging="357"/>
      </w:pPr>
      <w:r w:rsidRPr="00153198">
        <w:t>ID on the report of the SR in the field of cultural rights (HRC res.</w:t>
      </w:r>
      <w:r>
        <w:t xml:space="preserve"> 46/9</w:t>
      </w:r>
      <w:r w:rsidR="00563AE6">
        <w:t xml:space="preserve"> (and 49/16)</w:t>
      </w:r>
      <w:r>
        <w:t>)</w:t>
      </w:r>
    </w:p>
    <w:p w14:paraId="4C7F15FB" w14:textId="262D7EDF" w:rsidR="002E623C" w:rsidRDefault="002E623C" w:rsidP="005077D2">
      <w:pPr>
        <w:pStyle w:val="ListParagraph"/>
        <w:numPr>
          <w:ilvl w:val="0"/>
          <w:numId w:val="38"/>
        </w:numPr>
        <w:ind w:left="357" w:hanging="357"/>
      </w:pPr>
      <w:r w:rsidRPr="00153198">
        <w:t>ID on the report of the IE on the enjoyment of human rights by persons with albinism (HRC res.</w:t>
      </w:r>
      <w:r>
        <w:t xml:space="preserve"> 46/12)</w:t>
      </w:r>
    </w:p>
    <w:p w14:paraId="3A68EE9A" w14:textId="3A8B9E2C" w:rsidR="000D5E62" w:rsidRDefault="000D5E62" w:rsidP="005077D2">
      <w:pPr>
        <w:pStyle w:val="ListParagraph"/>
        <w:numPr>
          <w:ilvl w:val="0"/>
          <w:numId w:val="38"/>
        </w:numPr>
        <w:ind w:left="357" w:hanging="357"/>
      </w:pPr>
      <w:r w:rsidRPr="006C17A4">
        <w:t>ID on the report of the SR on the right to privacy (HRC res. 46/16)</w:t>
      </w:r>
    </w:p>
    <w:p w14:paraId="193FC35F" w14:textId="6AB22421" w:rsidR="00C04B0B" w:rsidRDefault="00C04B0B" w:rsidP="005077D2">
      <w:pPr>
        <w:pStyle w:val="ListParagraph"/>
        <w:numPr>
          <w:ilvl w:val="0"/>
          <w:numId w:val="38"/>
        </w:numPr>
        <w:ind w:left="357" w:hanging="357"/>
      </w:pPr>
      <w:bookmarkStart w:id="3" w:name="_Hlk101532939"/>
      <w:r w:rsidRPr="00153198">
        <w:t>ID on the report of the SR on freedom of religion or belief (HRC res.</w:t>
      </w:r>
      <w:r>
        <w:t xml:space="preserve"> 49/5)</w:t>
      </w:r>
      <w:bookmarkEnd w:id="3"/>
    </w:p>
    <w:p w14:paraId="6056656F" w14:textId="58DA6C82" w:rsidR="00805396" w:rsidRDefault="00805396" w:rsidP="005077D2">
      <w:pPr>
        <w:pStyle w:val="ListParagraph"/>
        <w:numPr>
          <w:ilvl w:val="0"/>
          <w:numId w:val="38"/>
        </w:numPr>
        <w:ind w:left="357" w:hanging="357"/>
      </w:pPr>
      <w:r>
        <w:t xml:space="preserve">ID on the report of the SR on </w:t>
      </w:r>
      <w:r w:rsidRPr="00805396">
        <w:t>the promotion and protection of human rights and fundamental freedoms while countering terrorism</w:t>
      </w:r>
      <w:r>
        <w:t xml:space="preserve"> (HRC res. 49/10</w:t>
      </w:r>
      <w:r w:rsidR="00415618">
        <w:t xml:space="preserve"> (and 51/24)</w:t>
      </w:r>
      <w:r>
        <w:t>)</w:t>
      </w:r>
    </w:p>
    <w:p w14:paraId="43825490" w14:textId="6A7FBCB9" w:rsidR="00B207DC" w:rsidRDefault="00B207DC" w:rsidP="005077D2">
      <w:pPr>
        <w:pStyle w:val="ListParagraph"/>
        <w:numPr>
          <w:ilvl w:val="0"/>
          <w:numId w:val="38"/>
        </w:numPr>
        <w:ind w:left="357" w:hanging="357"/>
      </w:pPr>
      <w:bookmarkStart w:id="4" w:name="_Hlk101543560"/>
      <w:r w:rsidRPr="00153198">
        <w:t>ID on the report of the SR on the right to food (HRC res.</w:t>
      </w:r>
      <w:r>
        <w:t xml:space="preserve"> 49/13)</w:t>
      </w:r>
    </w:p>
    <w:p w14:paraId="4177E544" w14:textId="20CCF5B0" w:rsidR="00D52C48" w:rsidRPr="006C17A4" w:rsidRDefault="00D52C48" w:rsidP="005077D2">
      <w:pPr>
        <w:pStyle w:val="ListParagraph"/>
        <w:numPr>
          <w:ilvl w:val="0"/>
          <w:numId w:val="38"/>
        </w:numPr>
        <w:ind w:left="357" w:hanging="357"/>
      </w:pPr>
      <w:r>
        <w:t xml:space="preserve">ID on the </w:t>
      </w:r>
      <w:r w:rsidRPr="00D52C48">
        <w:t xml:space="preserve">report </w:t>
      </w:r>
      <w:r w:rsidR="008C7B91">
        <w:t xml:space="preserve">of the HC </w:t>
      </w:r>
      <w:r w:rsidRPr="00D52C48">
        <w:t>on the human rights implications of and good practices and key challenges in affordable, timely, equitable and universal access to and distribution of quality, safe, efficacious and affordable COVID-19 vaccines and the impact on the right of everyone to the enjoyment of the highest attainable standard of physical and mental health</w:t>
      </w:r>
      <w:r>
        <w:t xml:space="preserve"> (HRC res. 49/25)</w:t>
      </w:r>
    </w:p>
    <w:bookmarkEnd w:id="4"/>
    <w:p w14:paraId="767BD2FF" w14:textId="7157F98F" w:rsidR="006863B2" w:rsidRPr="006C17A4" w:rsidRDefault="006863B2" w:rsidP="005077D2">
      <w:pPr>
        <w:pStyle w:val="ListParagraph"/>
        <w:numPr>
          <w:ilvl w:val="0"/>
          <w:numId w:val="38"/>
        </w:numPr>
        <w:ind w:left="357" w:hanging="357"/>
      </w:pPr>
      <w:r w:rsidRPr="006C17A4">
        <w:t xml:space="preserve">ID on the annual report of the SRSG on Violence against Children (GA res. </w:t>
      </w:r>
      <w:r w:rsidR="0000141D" w:rsidRPr="006C17A4">
        <w:t>76/</w:t>
      </w:r>
      <w:r w:rsidR="006C17A4" w:rsidRPr="006C17A4">
        <w:t>147</w:t>
      </w:r>
      <w:r w:rsidR="00A00317">
        <w:t xml:space="preserve"> and </w:t>
      </w:r>
      <w:r w:rsidR="00A00317" w:rsidRPr="00A00317">
        <w:t>77/201</w:t>
      </w:r>
      <w:r w:rsidR="00DC3869" w:rsidRPr="006C17A4">
        <w:t>)</w:t>
      </w:r>
    </w:p>
    <w:p w14:paraId="075A69D7" w14:textId="150EDE37" w:rsidR="006863B2" w:rsidRPr="006C17A4" w:rsidRDefault="006863B2" w:rsidP="005077D2">
      <w:pPr>
        <w:pStyle w:val="ListParagraph"/>
        <w:numPr>
          <w:ilvl w:val="0"/>
          <w:numId w:val="38"/>
        </w:numPr>
        <w:ind w:left="357" w:hanging="357"/>
      </w:pPr>
      <w:r w:rsidRPr="006C17A4">
        <w:t xml:space="preserve">ID on the annual report of the SRSG for Children and Armed Conflict (GA res. </w:t>
      </w:r>
      <w:r w:rsidR="0000141D" w:rsidRPr="006C17A4">
        <w:t>76/</w:t>
      </w:r>
      <w:r w:rsidR="006C17A4" w:rsidRPr="006C17A4">
        <w:t>147</w:t>
      </w:r>
      <w:r w:rsidRPr="006C17A4">
        <w:t>)</w:t>
      </w:r>
    </w:p>
    <w:p w14:paraId="79DD0AF9" w14:textId="581FB222" w:rsidR="008F2CA0" w:rsidRDefault="008F2CA0" w:rsidP="006863B2">
      <w:pPr>
        <w:pStyle w:val="Heading3"/>
      </w:pPr>
      <w:r>
        <w:t>ITEM 4</w:t>
      </w:r>
    </w:p>
    <w:p w14:paraId="5301AABA" w14:textId="3211320B" w:rsidR="008F2CA0" w:rsidRDefault="008F2CA0" w:rsidP="005077D2">
      <w:pPr>
        <w:pStyle w:val="ListParagraph"/>
        <w:numPr>
          <w:ilvl w:val="0"/>
          <w:numId w:val="39"/>
        </w:numPr>
        <w:ind w:left="357" w:hanging="357"/>
      </w:pPr>
      <w:r>
        <w:t xml:space="preserve">ID on the report of the </w:t>
      </w:r>
      <w:r w:rsidRPr="009150BE">
        <w:t xml:space="preserve">SR </w:t>
      </w:r>
      <w:proofErr w:type="gramStart"/>
      <w:r w:rsidRPr="009150BE">
        <w:t>on the situation of</w:t>
      </w:r>
      <w:proofErr w:type="gramEnd"/>
      <w:r w:rsidRPr="009150BE">
        <w:t xml:space="preserve"> human rights in the Democratic People’s Republic of Korea (HRC res.</w:t>
      </w:r>
      <w:r>
        <w:t xml:space="preserve"> 49/22)</w:t>
      </w:r>
    </w:p>
    <w:p w14:paraId="58B9A0EB" w14:textId="21BC7B42" w:rsidR="00227993" w:rsidRPr="002D3325" w:rsidRDefault="00227993" w:rsidP="005077D2">
      <w:pPr>
        <w:pStyle w:val="ListParagraph"/>
        <w:numPr>
          <w:ilvl w:val="0"/>
          <w:numId w:val="39"/>
        </w:numPr>
        <w:ind w:left="357" w:hanging="357"/>
      </w:pPr>
      <w:r>
        <w:rPr>
          <w:rFonts w:eastAsia="SimSun"/>
          <w:lang w:eastAsia="hi-IN" w:bidi="hi-IN"/>
        </w:rPr>
        <w:t xml:space="preserve">ID on the report of the SR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Myanmar</w:t>
      </w:r>
      <w:r>
        <w:rPr>
          <w:rFonts w:eastAsia="SimSun"/>
          <w:lang w:eastAsia="hi-IN" w:bidi="hi-IN"/>
        </w:rPr>
        <w:t xml:space="preserve"> (HRC res. 49/23)</w:t>
      </w:r>
    </w:p>
    <w:p w14:paraId="56D15463" w14:textId="1ECF3B92" w:rsidR="002D3325" w:rsidRDefault="002D3325" w:rsidP="005077D2">
      <w:pPr>
        <w:pStyle w:val="ListParagraph"/>
        <w:numPr>
          <w:ilvl w:val="0"/>
          <w:numId w:val="39"/>
        </w:numPr>
        <w:ind w:left="357" w:hanging="357"/>
      </w:pPr>
      <w:r>
        <w:t xml:space="preserve">ID on the report of the </w:t>
      </w:r>
      <w:r w:rsidRPr="009150BE">
        <w:t xml:space="preserve">SR </w:t>
      </w:r>
      <w:proofErr w:type="gramStart"/>
      <w:r w:rsidRPr="009150BE">
        <w:t>on the situation of</w:t>
      </w:r>
      <w:proofErr w:type="gramEnd"/>
      <w:r w:rsidRPr="009150BE">
        <w:t xml:space="preserve"> human rights in the Islamic Republic of Iran (HRC </w:t>
      </w:r>
      <w:r>
        <w:t>res. 49/24)</w:t>
      </w:r>
    </w:p>
    <w:p w14:paraId="0F2D21CA" w14:textId="2CA559BA" w:rsidR="00BD2A15" w:rsidRPr="009C0915" w:rsidRDefault="00BD2A15" w:rsidP="005077D2">
      <w:pPr>
        <w:pStyle w:val="ListParagraph"/>
        <w:numPr>
          <w:ilvl w:val="0"/>
          <w:numId w:val="39"/>
        </w:numPr>
        <w:ind w:left="357" w:hanging="357"/>
      </w:pPr>
      <w:r>
        <w:rPr>
          <w:rFonts w:eastAsia="SimSun"/>
          <w:lang w:eastAsia="hi-IN" w:bidi="hi-IN"/>
        </w:rPr>
        <w:t xml:space="preserve">ID on the comprehensive written report </w:t>
      </w:r>
      <w:r w:rsidRPr="00047D60">
        <w:rPr>
          <w:rFonts w:eastAsia="SimSun"/>
          <w:lang w:eastAsia="hi-IN" w:bidi="hi-IN"/>
        </w:rPr>
        <w:t xml:space="preserve">of </w:t>
      </w:r>
      <w:r>
        <w:rPr>
          <w:rFonts w:eastAsia="SimSun"/>
          <w:lang w:eastAsia="hi-IN" w:bidi="hi-IN"/>
        </w:rPr>
        <w:t>the HC</w:t>
      </w:r>
      <w:r w:rsidRPr="00047D60">
        <w:rPr>
          <w:rFonts w:eastAsia="SimSun"/>
          <w:lang w:eastAsia="hi-IN" w:bidi="hi-IN"/>
        </w:rPr>
        <w:t xml:space="preserve"> </w:t>
      </w:r>
      <w:proofErr w:type="gramStart"/>
      <w:r w:rsidRPr="00047D60">
        <w:rPr>
          <w:rFonts w:eastAsia="SimSun"/>
          <w:lang w:eastAsia="hi-IN" w:bidi="hi-IN"/>
        </w:rPr>
        <w:t>on the situation of</w:t>
      </w:r>
      <w:proofErr w:type="gramEnd"/>
      <w:r w:rsidRPr="00047D60">
        <w:rPr>
          <w:rFonts w:eastAsia="SimSun"/>
          <w:lang w:eastAsia="hi-IN" w:bidi="hi-IN"/>
        </w:rPr>
        <w:t xml:space="preserve"> human rights in Belarus in the run-up to the 2020 presidential election and in its aftermath (HRC res.</w:t>
      </w:r>
      <w:r>
        <w:rPr>
          <w:rFonts w:eastAsia="SimSun"/>
          <w:lang w:eastAsia="hi-IN" w:bidi="hi-IN"/>
        </w:rPr>
        <w:t xml:space="preserve"> 49/26)</w:t>
      </w:r>
    </w:p>
    <w:p w14:paraId="5E700F75" w14:textId="10B6E87D" w:rsidR="00891077" w:rsidRDefault="00891077" w:rsidP="005077D2">
      <w:pPr>
        <w:pStyle w:val="ListParagraph"/>
        <w:numPr>
          <w:ilvl w:val="0"/>
          <w:numId w:val="39"/>
        </w:numPr>
        <w:ind w:left="357" w:hanging="357"/>
      </w:pPr>
      <w:bookmarkStart w:id="5" w:name="_Hlk115879182"/>
      <w:r w:rsidRPr="007F1FEB">
        <w:rPr>
          <w:rFonts w:eastAsia="SimSun"/>
          <w:lang w:bidi="hi-IN"/>
        </w:rPr>
        <w:t>ID on the updated written report</w:t>
      </w:r>
      <w:r w:rsidR="007F1FEB" w:rsidRPr="007F1FEB">
        <w:rPr>
          <w:rFonts w:eastAsia="SimSun"/>
          <w:lang w:bidi="hi-IN"/>
        </w:rPr>
        <w:t xml:space="preserve">, </w:t>
      </w:r>
      <w:r w:rsidR="007F1FEB" w:rsidRPr="000B6E22">
        <w:rPr>
          <w:rFonts w:eastAsia="SimSun"/>
          <w:lang w:bidi="hi-IN"/>
        </w:rPr>
        <w:t xml:space="preserve">including on </w:t>
      </w:r>
      <w:r w:rsidR="007F1FEB" w:rsidRPr="000B6E22">
        <w:rPr>
          <w:rFonts w:eastAsia="SimSun"/>
          <w:lang w:eastAsia="hi-IN" w:bidi="hi-IN"/>
        </w:rPr>
        <w:t>sexual and gender-based violence</w:t>
      </w:r>
      <w:r w:rsidR="007F1FEB">
        <w:rPr>
          <w:rFonts w:eastAsia="SimSun"/>
          <w:lang w:eastAsia="hi-IN" w:bidi="hi-IN"/>
        </w:rPr>
        <w:t>,</w:t>
      </w:r>
      <w:r w:rsidRPr="007F1FEB">
        <w:rPr>
          <w:rFonts w:eastAsia="SimSun"/>
          <w:lang w:bidi="hi-IN"/>
        </w:rPr>
        <w:t xml:space="preserve"> </w:t>
      </w:r>
      <w:r>
        <w:t xml:space="preserve">of the </w:t>
      </w:r>
      <w:r w:rsidRPr="00766903">
        <w:t>Independent International Commission of Inquiry on the Syrian Arab Republic</w:t>
      </w:r>
      <w:r>
        <w:t xml:space="preserve"> (HRC res. 49/27</w:t>
      </w:r>
      <w:r w:rsidR="00C116AB">
        <w:t>,</w:t>
      </w:r>
      <w:r w:rsidR="007F1FEB">
        <w:t xml:space="preserve"> 50/19</w:t>
      </w:r>
      <w:r w:rsidR="00C116AB">
        <w:t xml:space="preserve"> and 51/26</w:t>
      </w:r>
      <w:r>
        <w:t>)</w:t>
      </w:r>
    </w:p>
    <w:bookmarkEnd w:id="5"/>
    <w:p w14:paraId="779D231B" w14:textId="0D382D43" w:rsidR="00DF4683" w:rsidRDefault="00DF4683" w:rsidP="005077D2">
      <w:pPr>
        <w:pStyle w:val="ListParagraph"/>
        <w:numPr>
          <w:ilvl w:val="0"/>
          <w:numId w:val="39"/>
        </w:numPr>
        <w:ind w:left="357" w:hanging="357"/>
      </w:pPr>
      <w:r>
        <w:t xml:space="preserve">ID on the comprehensive written report </w:t>
      </w:r>
      <w:r w:rsidRPr="009D51ED">
        <w:t xml:space="preserve">of the independent international commission of inquiry </w:t>
      </w:r>
      <w:proofErr w:type="gramStart"/>
      <w:r w:rsidRPr="009D51ED">
        <w:t>on the situation of</w:t>
      </w:r>
      <w:proofErr w:type="gramEnd"/>
      <w:r w:rsidRPr="009D51ED">
        <w:t xml:space="preserve"> human rights in Ukraine stemming from the Russian aggression</w:t>
      </w:r>
      <w:r>
        <w:t xml:space="preserve"> and on </w:t>
      </w:r>
      <w:r w:rsidRPr="00B45B62">
        <w:t>the events in the areas of the Kyiv, Chernihiv, Kharkiv and Sumy regions</w:t>
      </w:r>
      <w:r w:rsidRPr="009D51ED">
        <w:t xml:space="preserve"> (HRC res. 49/1</w:t>
      </w:r>
      <w:r>
        <w:t xml:space="preserve"> and S-34/1</w:t>
      </w:r>
      <w:r w:rsidRPr="009D51ED">
        <w:t>)</w:t>
      </w:r>
    </w:p>
    <w:p w14:paraId="3F2D1DEF" w14:textId="240A8EA5" w:rsidR="001C31F0" w:rsidRDefault="001C31F0" w:rsidP="005077D2">
      <w:pPr>
        <w:pStyle w:val="ListParagraph"/>
        <w:numPr>
          <w:ilvl w:val="0"/>
          <w:numId w:val="39"/>
        </w:numPr>
        <w:ind w:left="357" w:hanging="357"/>
      </w:pPr>
      <w:r>
        <w:t xml:space="preserve">ID on the oral briefing of the </w:t>
      </w:r>
      <w:r w:rsidRPr="001C31F0">
        <w:t>International Commission of Human Rights Experts on Ethiopia</w:t>
      </w:r>
      <w:r>
        <w:t xml:space="preserve"> (HRC res. 51/27)</w:t>
      </w:r>
    </w:p>
    <w:p w14:paraId="440F0AAF" w14:textId="7EF85465" w:rsidR="007F2D73" w:rsidRDefault="007F2D73" w:rsidP="005077D2">
      <w:pPr>
        <w:pStyle w:val="ListParagraph"/>
        <w:numPr>
          <w:ilvl w:val="0"/>
          <w:numId w:val="39"/>
        </w:numPr>
        <w:ind w:left="357" w:hanging="357"/>
      </w:pPr>
      <w:r>
        <w:t>ID on the o</w:t>
      </w:r>
      <w:r w:rsidRPr="00146F65">
        <w:t xml:space="preserve">ral update of the HC </w:t>
      </w:r>
      <w:proofErr w:type="gramStart"/>
      <w:r w:rsidRPr="00146F65">
        <w:t>on the situation of</w:t>
      </w:r>
      <w:proofErr w:type="gramEnd"/>
      <w:r w:rsidRPr="00146F65">
        <w:t xml:space="preserve"> human rights in the Bolivarian Republic of Venezuela (HRC res.</w:t>
      </w:r>
      <w:r>
        <w:t xml:space="preserve"> 51/29)</w:t>
      </w:r>
    </w:p>
    <w:p w14:paraId="01FA7441" w14:textId="74AD84D9" w:rsidR="006863B2" w:rsidRDefault="0036463C" w:rsidP="005077D2">
      <w:pPr>
        <w:pStyle w:val="ListParagraph"/>
        <w:numPr>
          <w:ilvl w:val="0"/>
          <w:numId w:val="39"/>
        </w:numPr>
        <w:ind w:left="357" w:hanging="357"/>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51/29)</w:t>
      </w:r>
    </w:p>
    <w:p w14:paraId="706D74CA" w14:textId="77777777" w:rsidR="00A85FE1" w:rsidRDefault="00A85FE1" w:rsidP="00A90AC0">
      <w:pPr>
        <w:pStyle w:val="Heading3"/>
      </w:pPr>
    </w:p>
    <w:p w14:paraId="02C51E40" w14:textId="77777777" w:rsidR="00A85FE1" w:rsidRDefault="00A85FE1" w:rsidP="00A90AC0">
      <w:pPr>
        <w:pStyle w:val="Heading3"/>
      </w:pPr>
    </w:p>
    <w:p w14:paraId="0D41FF71" w14:textId="32264F83" w:rsidR="00A90AC0" w:rsidRDefault="00A90AC0" w:rsidP="00A90AC0">
      <w:pPr>
        <w:pStyle w:val="Heading3"/>
      </w:pPr>
      <w:r>
        <w:lastRenderedPageBreak/>
        <w:t>ITEM 10</w:t>
      </w:r>
    </w:p>
    <w:p w14:paraId="25D9FCDE" w14:textId="0B81B635" w:rsidR="00A90AC0" w:rsidRDefault="00A90AC0" w:rsidP="005077D2">
      <w:pPr>
        <w:pStyle w:val="ListParagraph"/>
        <w:numPr>
          <w:ilvl w:val="0"/>
          <w:numId w:val="40"/>
        </w:numPr>
        <w:ind w:left="357" w:hanging="357"/>
      </w:pPr>
      <w:r w:rsidRPr="00153198">
        <w:t xml:space="preserve">ID </w:t>
      </w:r>
      <w:bookmarkStart w:id="6" w:name="_Hlk141697471"/>
      <w:r w:rsidRPr="00153198">
        <w:t xml:space="preserve">on the oral presentation of the HC on the findings of the report of OHCHR </w:t>
      </w:r>
      <w:proofErr w:type="gramStart"/>
      <w:r w:rsidRPr="00153198">
        <w:t>on the situation of</w:t>
      </w:r>
      <w:proofErr w:type="gramEnd"/>
      <w:r w:rsidRPr="00153198">
        <w:t xml:space="preserve"> human rights in Ukraine </w:t>
      </w:r>
      <w:bookmarkEnd w:id="6"/>
      <w:r w:rsidRPr="00153198">
        <w:t>(HRC res.</w:t>
      </w:r>
      <w:r>
        <w:t xml:space="preserve"> 47/22)</w:t>
      </w:r>
    </w:p>
    <w:p w14:paraId="60F3D7A5" w14:textId="5047EC48" w:rsidR="00F15E1C" w:rsidRDefault="00F15E1C" w:rsidP="005077D2">
      <w:pPr>
        <w:pStyle w:val="ListParagraph"/>
        <w:numPr>
          <w:ilvl w:val="0"/>
          <w:numId w:val="40"/>
        </w:numPr>
        <w:ind w:left="357" w:hanging="357"/>
      </w:pPr>
      <w:r>
        <w:rPr>
          <w:iCs/>
        </w:rPr>
        <w:t xml:space="preserve">ID on the report of the </w:t>
      </w:r>
      <w:r w:rsidRPr="009150BE">
        <w:t xml:space="preserve">IE </w:t>
      </w:r>
      <w:proofErr w:type="gramStart"/>
      <w:r w:rsidRPr="009150BE">
        <w:t>on the situation of</w:t>
      </w:r>
      <w:proofErr w:type="gramEnd"/>
      <w:r w:rsidRPr="009150BE">
        <w:t xml:space="preserve"> human rights in Mali (HRC res.</w:t>
      </w:r>
      <w:r>
        <w:t xml:space="preserve"> 49/34)</w:t>
      </w:r>
    </w:p>
    <w:p w14:paraId="72405521" w14:textId="7E65AD52" w:rsidR="005F1043" w:rsidRDefault="005F1043" w:rsidP="005077D2">
      <w:pPr>
        <w:pStyle w:val="ListParagraph"/>
        <w:numPr>
          <w:ilvl w:val="0"/>
          <w:numId w:val="40"/>
        </w:numPr>
        <w:ind w:left="357" w:hanging="357"/>
      </w:pPr>
      <w:r>
        <w:t xml:space="preserve">ID on the comprehensive report of </w:t>
      </w:r>
      <w:r w:rsidR="00771BB2">
        <w:t>OHCHR</w:t>
      </w:r>
      <w:r>
        <w:t xml:space="preserve"> on t</w:t>
      </w:r>
      <w:r w:rsidRPr="005F1043">
        <w:t>echnical assistance and capacity-building for South Sudan</w:t>
      </w:r>
      <w:r>
        <w:t xml:space="preserve"> (HRC res. 49/35)</w:t>
      </w:r>
    </w:p>
    <w:p w14:paraId="35BBDDA0" w14:textId="58587B3F" w:rsidR="00D00C23" w:rsidRDefault="00D00C23" w:rsidP="005077D2">
      <w:pPr>
        <w:pStyle w:val="ListParagraph"/>
        <w:numPr>
          <w:ilvl w:val="0"/>
          <w:numId w:val="40"/>
        </w:numPr>
        <w:ind w:left="357" w:hanging="357"/>
      </w:pPr>
      <w:r>
        <w:t xml:space="preserve">ID on the final report of the </w:t>
      </w:r>
      <w:bookmarkStart w:id="7" w:name="_Hlk123812911"/>
      <w:r w:rsidR="0033005D">
        <w:t xml:space="preserve">independent </w:t>
      </w:r>
      <w:r>
        <w:t>fact-finding mission on Libya (HRC res. 50/23)</w:t>
      </w:r>
      <w:bookmarkEnd w:id="7"/>
    </w:p>
    <w:p w14:paraId="45962ADF" w14:textId="55E1A8B3" w:rsidR="00D36A02" w:rsidRDefault="00D36A02" w:rsidP="005077D2">
      <w:pPr>
        <w:pStyle w:val="ListParagraph"/>
        <w:numPr>
          <w:ilvl w:val="0"/>
          <w:numId w:val="40"/>
        </w:numPr>
        <w:ind w:left="357" w:hanging="357"/>
      </w:pPr>
      <w:r>
        <w:t xml:space="preserve">Enhanced ID on the oral update of </w:t>
      </w:r>
      <w:r w:rsidRPr="00842659">
        <w:t xml:space="preserve">the </w:t>
      </w:r>
      <w:r>
        <w:t xml:space="preserve">HC </w:t>
      </w:r>
      <w:proofErr w:type="gramStart"/>
      <w:r>
        <w:t>on the situation of</w:t>
      </w:r>
      <w:proofErr w:type="gramEnd"/>
      <w:r>
        <w:t xml:space="preserve"> human rights in the Democratic Republic of the Congo and on the oral update of the </w:t>
      </w:r>
      <w:r w:rsidRPr="00842659">
        <w:t xml:space="preserve">team of international experts </w:t>
      </w:r>
      <w:r>
        <w:t>in</w:t>
      </w:r>
      <w:r w:rsidRPr="00842659">
        <w:t xml:space="preserve"> the Democratic Republic of the Congo</w:t>
      </w:r>
      <w:r>
        <w:t xml:space="preserve"> </w:t>
      </w:r>
      <w:r w:rsidRPr="00842659">
        <w:t>(HRC res.</w:t>
      </w:r>
      <w:r>
        <w:t xml:space="preserve"> 51/36)</w:t>
      </w:r>
    </w:p>
    <w:p w14:paraId="2783BCA0" w14:textId="110BB817" w:rsidR="0087142A" w:rsidRDefault="00707F6A" w:rsidP="005077D2">
      <w:pPr>
        <w:pStyle w:val="ListParagraph"/>
        <w:numPr>
          <w:ilvl w:val="0"/>
          <w:numId w:val="40"/>
        </w:numPr>
        <w:ind w:left="357" w:hanging="357"/>
      </w:pPr>
      <w:r>
        <w:t xml:space="preserve">High-level ID on human rights developments in the Central African Republic, placing special emphasis </w:t>
      </w:r>
      <w:proofErr w:type="gramStart"/>
      <w:r>
        <w:t>on the situation of</w:t>
      </w:r>
      <w:proofErr w:type="gramEnd"/>
      <w:r>
        <w:t xml:space="preserve"> children (HRC res. 51/37)</w:t>
      </w:r>
    </w:p>
    <w:p w14:paraId="004A898E" w14:textId="56F8F04C" w:rsidR="006863B2" w:rsidRPr="00DC23A8" w:rsidRDefault="006863B2" w:rsidP="006863B2">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DC23A8">
        <w:rPr>
          <w:rFonts w:cstheme="minorHAnsi"/>
          <w:b/>
          <w:bCs/>
          <w:color w:val="000000" w:themeColor="text1"/>
          <w:kern w:val="32"/>
        </w:rPr>
        <w:t>CONSIDERATION OF REPORTS OF THE WORKING GROUP ON THE UNIVERSAL PERIODIC REVIEW (ITEM 6)</w:t>
      </w:r>
      <w:r w:rsidR="002F6338" w:rsidRPr="005A6CF0">
        <w:rPr>
          <w:rStyle w:val="FootnoteReference"/>
          <w:rFonts w:cstheme="minorHAnsi"/>
          <w:bCs/>
          <w:color w:val="000000" w:themeColor="text1"/>
        </w:rPr>
        <w:footnoteReference w:id="2"/>
      </w:r>
      <w:r w:rsidRPr="00DC23A8">
        <w:rPr>
          <w:rFonts w:cstheme="minorHAnsi"/>
          <w:b/>
          <w:bCs/>
          <w:color w:val="000000" w:themeColor="text1"/>
          <w:kern w:val="32"/>
        </w:rPr>
        <w:t xml:space="preserve"> </w:t>
      </w:r>
    </w:p>
    <w:p w14:paraId="1EFB3E69" w14:textId="3BCD0F21" w:rsidR="00B25FAB" w:rsidRDefault="006863B2" w:rsidP="006863B2">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sidR="00E63CC4">
        <w:rPr>
          <w:rFonts w:cstheme="minorHAnsi"/>
          <w:bCs/>
          <w:color w:val="000000" w:themeColor="text1"/>
        </w:rPr>
        <w:t xml:space="preserve"> (forty-first session</w:t>
      </w:r>
      <w:r w:rsidR="00486C32">
        <w:rPr>
          <w:rStyle w:val="FootnoteReference"/>
          <w:rFonts w:cstheme="minorHAnsi"/>
          <w:bCs/>
          <w:color w:val="000000" w:themeColor="text1"/>
        </w:rPr>
        <w:footnoteReference w:id="3"/>
      </w:r>
      <w:r w:rsidR="00E63CC4">
        <w:rPr>
          <w:rFonts w:cstheme="minorHAnsi"/>
          <w:bCs/>
          <w:color w:val="000000" w:themeColor="text1"/>
        </w:rPr>
        <w:t>)</w:t>
      </w:r>
      <w:r w:rsidRPr="00AA6816">
        <w:rPr>
          <w:rFonts w:cstheme="minorHAnsi"/>
          <w:bCs/>
          <w:color w:val="000000" w:themeColor="text1"/>
        </w:rPr>
        <w:t xml:space="preserve">: </w:t>
      </w:r>
    </w:p>
    <w:p w14:paraId="468BB8F2" w14:textId="3F331CCE" w:rsidR="006863B2" w:rsidRPr="00550E24" w:rsidRDefault="00BE42B4" w:rsidP="002F7FD9">
      <w:pPr>
        <w:spacing w:after="120"/>
        <w:ind w:left="284"/>
        <w:rPr>
          <w:rFonts w:cstheme="minorHAnsi"/>
          <w:bCs/>
          <w:color w:val="000000" w:themeColor="text1"/>
        </w:rPr>
      </w:pPr>
      <w:r w:rsidRPr="00BE42B4">
        <w:rPr>
          <w:rFonts w:cstheme="minorHAnsi"/>
          <w:bCs/>
          <w:color w:val="000000" w:themeColor="text1"/>
        </w:rPr>
        <w:t>Algeria, Bahrain, Brazil, Ecuador, Finland, India, Indonesia, Morocco, Netherlands, Philippines, Poland, South Africa, Tunisia, United Kingdom of Gre</w:t>
      </w:r>
      <w:r>
        <w:rPr>
          <w:rFonts w:cstheme="minorHAnsi"/>
          <w:bCs/>
          <w:color w:val="000000" w:themeColor="text1"/>
        </w:rPr>
        <w:t>at Britain and Northern Ireland</w:t>
      </w:r>
    </w:p>
    <w:p w14:paraId="7942FAC4" w14:textId="77777777" w:rsidR="006863B2" w:rsidRPr="00153198" w:rsidRDefault="006863B2" w:rsidP="006863B2">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 AND OTHER ACTIVITIES</w:t>
      </w:r>
    </w:p>
    <w:p w14:paraId="199B1F80" w14:textId="77777777" w:rsidR="006863B2" w:rsidRPr="0070149B" w:rsidRDefault="006863B2" w:rsidP="006863B2">
      <w:pPr>
        <w:pStyle w:val="Heading2"/>
        <w:keepNext w:val="0"/>
        <w:keepLines w:val="0"/>
        <w:rPr>
          <w:b w:val="0"/>
          <w:i w:val="0"/>
        </w:rPr>
      </w:pPr>
      <w:r w:rsidRPr="0070149B">
        <w:t>REPORTS AND UPDATES OF THE SECRETARY-GENERAL / HIGH COMMISSIONER / OHCHR</w:t>
      </w:r>
    </w:p>
    <w:p w14:paraId="6F14335C" w14:textId="6F57F071" w:rsidR="006863B2" w:rsidRPr="00153198" w:rsidRDefault="006863B2" w:rsidP="006863B2">
      <w:pPr>
        <w:pStyle w:val="Heading3"/>
      </w:pPr>
      <w:r w:rsidRPr="00153198">
        <w:t>ITEM 2</w:t>
      </w:r>
    </w:p>
    <w:p w14:paraId="3DDBCFFB" w14:textId="72DA07BC" w:rsidR="002E3E0C" w:rsidRDefault="002E3E0C" w:rsidP="005077D2">
      <w:pPr>
        <w:pStyle w:val="ListParagraph"/>
        <w:numPr>
          <w:ilvl w:val="0"/>
          <w:numId w:val="41"/>
        </w:numPr>
        <w:ind w:left="357" w:hanging="357"/>
      </w:pPr>
      <w:r w:rsidRPr="004E174A">
        <w:t>Oral update by the United Nations High Commissioner for Human Rights</w:t>
      </w:r>
      <w:r w:rsidRPr="004E174A">
        <w:rPr>
          <w:rFonts w:cstheme="minorHAnsi"/>
        </w:rPr>
        <w:t xml:space="preserve"> </w:t>
      </w:r>
      <w:r>
        <w:t>(GA res. 48/141)</w:t>
      </w:r>
      <w:r w:rsidR="00591F8A">
        <w:rPr>
          <w:rStyle w:val="FootnoteReference"/>
        </w:rPr>
        <w:footnoteReference w:id="4"/>
      </w:r>
    </w:p>
    <w:p w14:paraId="750343A9" w14:textId="7B958F95" w:rsidR="006863B2" w:rsidRPr="00153198" w:rsidRDefault="006863B2" w:rsidP="005077D2">
      <w:pPr>
        <w:pStyle w:val="ListParagraph"/>
        <w:numPr>
          <w:ilvl w:val="0"/>
          <w:numId w:val="41"/>
        </w:numPr>
        <w:ind w:left="357" w:hanging="357"/>
      </w:pPr>
      <w:r w:rsidRPr="00153198">
        <w:t xml:space="preserve">Annual reports of the HC on </w:t>
      </w:r>
      <w:r w:rsidR="0005219A">
        <w:t xml:space="preserve">Colombia, </w:t>
      </w:r>
      <w:r w:rsidRPr="00153198">
        <w:t>Guatemala</w:t>
      </w:r>
      <w:r w:rsidR="0005219A">
        <w:t xml:space="preserve"> and</w:t>
      </w:r>
      <w:r w:rsidRPr="00153198">
        <w:t xml:space="preserve"> Honduras (GA res. 48/141)</w:t>
      </w:r>
    </w:p>
    <w:p w14:paraId="19479253" w14:textId="77777777" w:rsidR="006863B2" w:rsidRPr="00153198" w:rsidRDefault="006863B2" w:rsidP="005077D2">
      <w:pPr>
        <w:pStyle w:val="ListParagraph"/>
        <w:numPr>
          <w:ilvl w:val="0"/>
          <w:numId w:val="41"/>
        </w:numPr>
        <w:ind w:left="357" w:hanging="357"/>
      </w:pPr>
      <w:r w:rsidRPr="00153198">
        <w:t>Report of OHCHR on the question of human rights in Cyprus (CHR res. 4 (XXXI) and HRC dec. 2/102)</w:t>
      </w:r>
    </w:p>
    <w:p w14:paraId="69C52B3A" w14:textId="77777777" w:rsidR="006863B2" w:rsidRPr="00153198" w:rsidRDefault="006863B2" w:rsidP="005077D2">
      <w:pPr>
        <w:pStyle w:val="ListParagraph"/>
        <w:numPr>
          <w:ilvl w:val="0"/>
          <w:numId w:val="41"/>
        </w:numPr>
        <w:ind w:left="357" w:hanging="357"/>
      </w:pPr>
      <w:r w:rsidRPr="00153198">
        <w:t>Report of the SG containing conclusions and recommendations by special procedures (CHR res. 2004/76 and HRC dec. 2/102)</w:t>
      </w:r>
    </w:p>
    <w:p w14:paraId="0C9B9BD2" w14:textId="77777777" w:rsidR="00596BE0" w:rsidRDefault="006863B2" w:rsidP="005077D2">
      <w:pPr>
        <w:pStyle w:val="ListParagraph"/>
        <w:numPr>
          <w:ilvl w:val="0"/>
          <w:numId w:val="41"/>
        </w:numPr>
        <w:ind w:left="357" w:hanging="357"/>
      </w:pPr>
      <w:r w:rsidRPr="00153198">
        <w:t>Report of the SG on measures taken to implement resolution 9/8 and obstacles to its implementation, including recommendations for further improving the effectiveness, harmonization and reform of the treaty body system (HRC res. 9/8)</w:t>
      </w:r>
    </w:p>
    <w:p w14:paraId="4C184F4C" w14:textId="33B230DB" w:rsidR="006863B2" w:rsidRPr="00153198" w:rsidRDefault="00596BE0" w:rsidP="005077D2">
      <w:pPr>
        <w:pStyle w:val="ListParagraph"/>
        <w:numPr>
          <w:ilvl w:val="0"/>
          <w:numId w:val="41"/>
        </w:numPr>
        <w:ind w:left="357" w:hanging="357"/>
      </w:pPr>
      <w:r>
        <w:t>Report of the HC on the panel discussion on the root causes of human rights violations and abuses against Rohingya Muslims and other minorities in Myanmar</w:t>
      </w:r>
      <w:r w:rsidR="006F169E">
        <w:t>, held at HRC50</w:t>
      </w:r>
      <w:r>
        <w:t xml:space="preserve"> (HRC res. 47/1)</w:t>
      </w:r>
      <w:r w:rsidR="006863B2" w:rsidRPr="00596BE0">
        <w:rPr>
          <w:i/>
        </w:rPr>
        <w:t xml:space="preserve">  </w:t>
      </w:r>
    </w:p>
    <w:p w14:paraId="5BA700C8" w14:textId="77777777" w:rsidR="006863B2" w:rsidRDefault="006863B2" w:rsidP="006863B2">
      <w:pPr>
        <w:pStyle w:val="Heading3"/>
      </w:pPr>
      <w:r w:rsidRPr="00153198">
        <w:t>ITEM 3</w:t>
      </w:r>
    </w:p>
    <w:p w14:paraId="182F6A56" w14:textId="660A7F03" w:rsidR="006863B2" w:rsidRPr="00D54FE4" w:rsidRDefault="006863B2" w:rsidP="0076436C">
      <w:pPr>
        <w:pStyle w:val="ListParagraph"/>
        <w:numPr>
          <w:ilvl w:val="0"/>
          <w:numId w:val="42"/>
        </w:numPr>
        <w:rPr>
          <w:lang w:eastAsia="ar-SA"/>
        </w:rPr>
      </w:pPr>
      <w:r w:rsidRPr="00153198">
        <w:t xml:space="preserve">Annual report of the HC on the rights of persons belonging to national or ethnic, religious and linguistic </w:t>
      </w:r>
      <w:r w:rsidRPr="00D54FE4">
        <w:t xml:space="preserve">minorities (HRC res. </w:t>
      </w:r>
      <w:r w:rsidR="00B207DC">
        <w:t>49/14</w:t>
      </w:r>
      <w:r w:rsidRPr="00D54FE4">
        <w:t xml:space="preserve">) </w:t>
      </w:r>
    </w:p>
    <w:p w14:paraId="6E0F120C" w14:textId="32621849" w:rsidR="006863B2" w:rsidRDefault="006863B2" w:rsidP="0076436C">
      <w:pPr>
        <w:pStyle w:val="ListParagraph"/>
        <w:numPr>
          <w:ilvl w:val="0"/>
          <w:numId w:val="42"/>
        </w:numPr>
        <w:rPr>
          <w:lang w:eastAsia="ar-SA"/>
        </w:rPr>
      </w:pPr>
      <w:r>
        <w:t xml:space="preserve">Summary report of the HC on the workshop on regional arrangements for the promotion and protection of human rights, held </w:t>
      </w:r>
      <w:r w:rsidR="00FD4D48">
        <w:t>on 18-19 October</w:t>
      </w:r>
      <w:r>
        <w:t xml:space="preserve"> 2022 (HRC res. 43/17)</w:t>
      </w:r>
    </w:p>
    <w:p w14:paraId="53344806" w14:textId="11C0338A" w:rsidR="006863B2" w:rsidRDefault="006863B2" w:rsidP="0076436C">
      <w:pPr>
        <w:pStyle w:val="ListParagraph"/>
        <w:numPr>
          <w:ilvl w:val="0"/>
          <w:numId w:val="42"/>
        </w:numPr>
        <w:rPr>
          <w:lang w:eastAsia="ar-SA"/>
        </w:rPr>
      </w:pPr>
      <w:r w:rsidRPr="00153198">
        <w:rPr>
          <w:iCs/>
        </w:rPr>
        <w:t>Summary</w:t>
      </w:r>
      <w:r w:rsidRPr="00153198">
        <w:t xml:space="preserve"> report of the Chair/OHCHR on the </w:t>
      </w:r>
      <w:r>
        <w:t>fifth</w:t>
      </w:r>
      <w:r w:rsidRPr="00153198">
        <w:t xml:space="preserve"> intersessional meeting for dialogue and cooperation on human rights and the 2030 Agenda for Sustainable Development, held </w:t>
      </w:r>
      <w:r w:rsidR="00151164">
        <w:t>on 19 January 2023</w:t>
      </w:r>
      <w:r w:rsidRPr="00153198">
        <w:t xml:space="preserve"> (HRC res.</w:t>
      </w:r>
      <w:r>
        <w:t xml:space="preserve"> 43/19)</w:t>
      </w:r>
    </w:p>
    <w:p w14:paraId="17BBFD27" w14:textId="784A7551" w:rsidR="006863B2" w:rsidRDefault="006863B2" w:rsidP="0076436C">
      <w:pPr>
        <w:pStyle w:val="ListParagraph"/>
        <w:numPr>
          <w:ilvl w:val="0"/>
          <w:numId w:val="42"/>
        </w:numPr>
      </w:pPr>
      <w:r>
        <w:t>Summary report of the HC on the p</w:t>
      </w:r>
      <w:r w:rsidRPr="00EF5279">
        <w:t>anel discussion on good governance in the promotion and protection of human rights during and after the COVID-19 pandemic</w:t>
      </w:r>
      <w:r>
        <w:t>, held at HRC50</w:t>
      </w:r>
      <w:r w:rsidRPr="00EF5279">
        <w:t xml:space="preserve"> (HRC res. 45/9)</w:t>
      </w:r>
    </w:p>
    <w:p w14:paraId="01CF4BF2" w14:textId="3BB776BF" w:rsidR="0086723D" w:rsidRDefault="0086723D" w:rsidP="0076436C">
      <w:pPr>
        <w:pStyle w:val="ListParagraph"/>
        <w:numPr>
          <w:ilvl w:val="0"/>
          <w:numId w:val="42"/>
        </w:numPr>
      </w:pPr>
      <w:r>
        <w:lastRenderedPageBreak/>
        <w:t>Summary report of the HC on the m</w:t>
      </w:r>
      <w:r w:rsidRPr="0086723D">
        <w:t xml:space="preserve">eeting on </w:t>
      </w:r>
      <w:r w:rsidRPr="0086723D">
        <w:rPr>
          <w:lang w:val="en-US"/>
        </w:rPr>
        <w:t>enhancing technical cooperation and capacity-building in promoting and protecting the human rights of persons in vulnerable and marginalized situations in recovery efforts during and after the COVID-19 pandemic</w:t>
      </w:r>
      <w:r w:rsidR="00D91099">
        <w:rPr>
          <w:lang w:val="en-US"/>
        </w:rPr>
        <w:t>, held at HRC49</w:t>
      </w:r>
      <w:r w:rsidRPr="0086723D">
        <w:rPr>
          <w:lang w:val="en-US"/>
        </w:rPr>
        <w:t xml:space="preserve"> (HRC res. 46/13)</w:t>
      </w:r>
    </w:p>
    <w:p w14:paraId="1E09ED3B" w14:textId="38A0EF96" w:rsidR="00E20A47" w:rsidRDefault="00E20A47" w:rsidP="0076436C">
      <w:pPr>
        <w:pStyle w:val="ListParagraph"/>
        <w:numPr>
          <w:ilvl w:val="0"/>
          <w:numId w:val="42"/>
        </w:numPr>
        <w:rPr>
          <w:rFonts w:cstheme="minorHAnsi"/>
          <w:bCs/>
        </w:rPr>
      </w:pPr>
      <w:r>
        <w:rPr>
          <w:rFonts w:cstheme="minorHAnsi"/>
          <w:bCs/>
        </w:rPr>
        <w:t>S</w:t>
      </w:r>
      <w:r w:rsidRPr="00E20A47">
        <w:rPr>
          <w:rFonts w:cstheme="minorHAnsi"/>
          <w:bCs/>
        </w:rPr>
        <w:t xml:space="preserve">tudy </w:t>
      </w:r>
      <w:r>
        <w:rPr>
          <w:rFonts w:cstheme="minorHAnsi"/>
          <w:bCs/>
        </w:rPr>
        <w:t xml:space="preserve">of OHCHR </w:t>
      </w:r>
      <w:proofErr w:type="gramStart"/>
      <w:r w:rsidRPr="00E20A47">
        <w:rPr>
          <w:rFonts w:cstheme="minorHAnsi"/>
          <w:bCs/>
        </w:rPr>
        <w:t>on the situation of</w:t>
      </w:r>
      <w:proofErr w:type="gramEnd"/>
      <w:r w:rsidRPr="00E20A47">
        <w:rPr>
          <w:rFonts w:cstheme="minorHAnsi"/>
          <w:bCs/>
        </w:rPr>
        <w:t xml:space="preserve"> the violations and abuses of human rights rooted in harmful practices related to accusations of witchcraft and ritual attacks, as well as stigmatization</w:t>
      </w:r>
      <w:r>
        <w:rPr>
          <w:rFonts w:cstheme="minorHAnsi"/>
          <w:bCs/>
        </w:rPr>
        <w:t xml:space="preserve"> (HRC res. 47/8)</w:t>
      </w:r>
    </w:p>
    <w:p w14:paraId="111412E1" w14:textId="5B83AB98" w:rsidR="003C3EC2" w:rsidRDefault="003C3EC2" w:rsidP="0076436C">
      <w:pPr>
        <w:pStyle w:val="ListParagraph"/>
        <w:numPr>
          <w:ilvl w:val="0"/>
          <w:numId w:val="42"/>
        </w:numPr>
        <w:rPr>
          <w:rFonts w:cstheme="minorHAnsi"/>
          <w:bCs/>
        </w:rPr>
      </w:pPr>
      <w:r>
        <w:rPr>
          <w:rFonts w:cstheme="minorHAnsi"/>
          <w:bCs/>
        </w:rPr>
        <w:t xml:space="preserve">Summary report of OHCHR on the </w:t>
      </w:r>
      <w:r w:rsidRPr="003C3EC2">
        <w:rPr>
          <w:rFonts w:cstheme="minorHAnsi"/>
          <w:bCs/>
        </w:rPr>
        <w:t>panel discussion on the adverse impact of climate change on the full and effective enjoyment of human rights by people in vulnerable situations</w:t>
      </w:r>
      <w:r>
        <w:rPr>
          <w:rFonts w:cstheme="minorHAnsi"/>
          <w:bCs/>
        </w:rPr>
        <w:t xml:space="preserve">, held at HRC50 </w:t>
      </w:r>
      <w:r w:rsidRPr="00961FE6">
        <w:rPr>
          <w:i/>
          <w:iCs/>
        </w:rPr>
        <w:t>[</w:t>
      </w:r>
      <w:r>
        <w:rPr>
          <w:i/>
        </w:rPr>
        <w:t xml:space="preserve">also in </w:t>
      </w:r>
      <w:r w:rsidRPr="0000187D">
        <w:rPr>
          <w:i/>
        </w:rPr>
        <w:t>accessible</w:t>
      </w:r>
      <w:r>
        <w:rPr>
          <w:i/>
        </w:rPr>
        <w:t xml:space="preserve"> formats, including plain language and easy-to-read versions</w:t>
      </w:r>
      <w:r w:rsidRPr="00961FE6">
        <w:rPr>
          <w:i/>
          <w:iCs/>
        </w:rPr>
        <w:t>]</w:t>
      </w:r>
      <w:r w:rsidR="00580F2F" w:rsidRPr="00580F2F">
        <w:rPr>
          <w:rFonts w:cstheme="minorHAnsi"/>
          <w:bCs/>
        </w:rPr>
        <w:t xml:space="preserve"> </w:t>
      </w:r>
      <w:r w:rsidR="00580F2F">
        <w:rPr>
          <w:rFonts w:cstheme="minorHAnsi"/>
          <w:bCs/>
        </w:rPr>
        <w:t>(HRC res. 47/24)</w:t>
      </w:r>
    </w:p>
    <w:p w14:paraId="49CC02D7" w14:textId="1ED4A90E" w:rsidR="00E81142" w:rsidRPr="00E20A47" w:rsidRDefault="00A04FB6" w:rsidP="0076436C">
      <w:pPr>
        <w:pStyle w:val="ListParagraph"/>
        <w:numPr>
          <w:ilvl w:val="0"/>
          <w:numId w:val="42"/>
        </w:numPr>
        <w:rPr>
          <w:rFonts w:cstheme="minorHAnsi"/>
          <w:bCs/>
        </w:rPr>
      </w:pPr>
      <w:r w:rsidRPr="0050620B">
        <w:rPr>
          <w:rFonts w:cstheme="minorHAnsi"/>
        </w:rPr>
        <w:t xml:space="preserve">Report of OHCHR on the </w:t>
      </w:r>
      <w:r w:rsidRPr="00A04FB6">
        <w:rPr>
          <w:rFonts w:cstheme="minorHAnsi"/>
          <w:bCs/>
        </w:rPr>
        <w:t>two-full-day workshop focusing on the adverse impact of forced marriage on the full and effective enjoyment of all human rights by all women and girls</w:t>
      </w:r>
      <w:r w:rsidR="002C49D4">
        <w:rPr>
          <w:rFonts w:cstheme="minorHAnsi"/>
          <w:bCs/>
        </w:rPr>
        <w:t xml:space="preserve">, </w:t>
      </w:r>
      <w:r w:rsidR="00AA0EEA">
        <w:rPr>
          <w:rFonts w:cstheme="minorHAnsi"/>
          <w:bCs/>
        </w:rPr>
        <w:t xml:space="preserve">held on </w:t>
      </w:r>
      <w:r w:rsidR="00AA0EEA" w:rsidRPr="00AA0EEA">
        <w:rPr>
          <w:rFonts w:cstheme="minorHAnsi"/>
          <w:bCs/>
        </w:rPr>
        <w:t>1 and 2 September 2022</w:t>
      </w:r>
      <w:r w:rsidRPr="0050620B">
        <w:rPr>
          <w:rFonts w:cstheme="minorHAnsi"/>
        </w:rPr>
        <w:t xml:space="preserve"> </w:t>
      </w:r>
      <w:r w:rsidRPr="0050620B">
        <w:rPr>
          <w:i/>
        </w:rPr>
        <w:t xml:space="preserve">[also in </w:t>
      </w:r>
      <w:r w:rsidR="0050620B">
        <w:rPr>
          <w:i/>
        </w:rPr>
        <w:t xml:space="preserve">an </w:t>
      </w:r>
      <w:r w:rsidRPr="0050620B">
        <w:rPr>
          <w:i/>
        </w:rPr>
        <w:t xml:space="preserve">accessible format] </w:t>
      </w:r>
      <w:r w:rsidRPr="00866E31">
        <w:t>(HRC</w:t>
      </w:r>
      <w:r>
        <w:t xml:space="preserve"> res. 48/6)</w:t>
      </w:r>
    </w:p>
    <w:p w14:paraId="283D059F" w14:textId="696F241D" w:rsidR="001A5646" w:rsidRDefault="00E81142" w:rsidP="0076436C">
      <w:pPr>
        <w:pStyle w:val="ListParagraph"/>
        <w:numPr>
          <w:ilvl w:val="0"/>
          <w:numId w:val="42"/>
        </w:numPr>
      </w:pPr>
      <w:r>
        <w:t>Summary report of OHCHR on the b</w:t>
      </w:r>
      <w:r w:rsidRPr="00E81142">
        <w:t>iennial</w:t>
      </w:r>
      <w:r w:rsidRPr="00E81142">
        <w:rPr>
          <w:lang w:val="en-US"/>
        </w:rPr>
        <w:t xml:space="preserve"> </w:t>
      </w:r>
      <w:r w:rsidRPr="00E81142">
        <w:t>panel discussion on the right to development</w:t>
      </w:r>
      <w:r>
        <w:t>, held at HRC51 (HRC res. 48/10)</w:t>
      </w:r>
    </w:p>
    <w:p w14:paraId="66546663" w14:textId="77777777" w:rsidR="00703468" w:rsidRDefault="001A5646" w:rsidP="0076436C">
      <w:pPr>
        <w:pStyle w:val="ListParagraph"/>
        <w:numPr>
          <w:ilvl w:val="0"/>
          <w:numId w:val="42"/>
        </w:numPr>
      </w:pPr>
      <w:r>
        <w:t>Summary report of OHCHR on the h</w:t>
      </w:r>
      <w:r w:rsidRPr="001A5646">
        <w:t>igh-level panel discussion on countering the negative impact of disinformation on the enjoyment and realization of human rights, and ensuring a human rights-based response thereto (HRC res. 49/21)</w:t>
      </w:r>
    </w:p>
    <w:p w14:paraId="59D1675F" w14:textId="3413E3D4" w:rsidR="006B0669" w:rsidRDefault="00703468" w:rsidP="0076436C">
      <w:pPr>
        <w:pStyle w:val="ListParagraph"/>
        <w:numPr>
          <w:ilvl w:val="0"/>
          <w:numId w:val="42"/>
        </w:numPr>
      </w:pPr>
      <w:r>
        <w:t>A</w:t>
      </w:r>
      <w:r w:rsidRPr="00703468">
        <w:t xml:space="preserve">nnual thematic study </w:t>
      </w:r>
      <w:r w:rsidR="00601F38">
        <w:t xml:space="preserve">of OHCHR </w:t>
      </w:r>
      <w:r w:rsidRPr="00703468">
        <w:t>on the rights of persons with disabilities</w:t>
      </w:r>
      <w:r>
        <w:t>,</w:t>
      </w:r>
      <w:r w:rsidRPr="00703468">
        <w:t xml:space="preserve"> on support systems to ensure community inclusion of persons with disabilities, including as a means of building forward better after the COVID-19 pandemic</w:t>
      </w:r>
      <w:r w:rsidR="00E81142">
        <w:t xml:space="preserve"> </w:t>
      </w:r>
      <w:r>
        <w:rPr>
          <w:i/>
          <w:iCs/>
        </w:rPr>
        <w:t xml:space="preserve">(to inform the annual interactive debate on the rights of persons with disabilities) [also in accessible and easy-to-read formats] </w:t>
      </w:r>
      <w:r>
        <w:t>(HRC res. 49/12)</w:t>
      </w:r>
    </w:p>
    <w:p w14:paraId="7A18037E" w14:textId="2C1C0A26" w:rsidR="00234BA7" w:rsidRDefault="00234BA7" w:rsidP="0076436C">
      <w:pPr>
        <w:pStyle w:val="ListParagraph"/>
        <w:numPr>
          <w:ilvl w:val="0"/>
          <w:numId w:val="42"/>
        </w:numPr>
      </w:pPr>
      <w:r>
        <w:t xml:space="preserve">Summary report of OHCHR on </w:t>
      </w:r>
      <w:r w:rsidRPr="003A4AB9">
        <w:t>a multi-stakeholder meeting</w:t>
      </w:r>
      <w:r>
        <w:t xml:space="preserve"> on the human rights of older persons, held </w:t>
      </w:r>
      <w:r w:rsidR="00C96397">
        <w:t>on 29 and 30 August 2022</w:t>
      </w:r>
      <w:r>
        <w:t xml:space="preserve"> (HRC res. 48/3)</w:t>
      </w:r>
      <w:r>
        <w:rPr>
          <w:rStyle w:val="FootnoteReference"/>
        </w:rPr>
        <w:footnoteReference w:id="5"/>
      </w:r>
    </w:p>
    <w:p w14:paraId="42148EEB" w14:textId="77777777" w:rsidR="00BF7F71" w:rsidRPr="000B534C" w:rsidRDefault="00BF7F71" w:rsidP="0076436C">
      <w:pPr>
        <w:pStyle w:val="ListParagraph"/>
        <w:numPr>
          <w:ilvl w:val="0"/>
          <w:numId w:val="42"/>
        </w:numPr>
      </w:pPr>
      <w:r w:rsidRPr="00153198">
        <w:t xml:space="preserve">Report of the SG on the United Nations Voluntary Fund for </w:t>
      </w:r>
      <w:r w:rsidRPr="000B534C">
        <w:t>Victims of Torture (GA res. 74/143)</w:t>
      </w:r>
    </w:p>
    <w:p w14:paraId="29BB924F" w14:textId="77777777" w:rsidR="00BF7F71" w:rsidRPr="000B534C" w:rsidRDefault="00BF7F71" w:rsidP="0076436C">
      <w:pPr>
        <w:pStyle w:val="ListParagraph"/>
        <w:numPr>
          <w:ilvl w:val="0"/>
          <w:numId w:val="42"/>
        </w:numPr>
      </w:pPr>
      <w:r w:rsidRPr="000B534C">
        <w:t>Report of the SG on the special fund established by the OPCAT (GA res. 74/143)</w:t>
      </w:r>
    </w:p>
    <w:p w14:paraId="4A6C9172" w14:textId="56F2ECCD" w:rsidR="00BF7F71" w:rsidRPr="00BF7F71" w:rsidRDefault="00BF7F71" w:rsidP="0076436C">
      <w:pPr>
        <w:pStyle w:val="ListParagraph"/>
        <w:numPr>
          <w:ilvl w:val="0"/>
          <w:numId w:val="42"/>
        </w:numPr>
        <w:rPr>
          <w:rFonts w:cstheme="minorHAnsi"/>
          <w:bCs/>
          <w:i/>
        </w:rPr>
      </w:pPr>
      <w:r w:rsidRPr="00153198">
        <w:t xml:space="preserve">Report of the SG on missing persons </w:t>
      </w:r>
      <w:r w:rsidRPr="00FE3F1B">
        <w:t>(GA res. 75/</w:t>
      </w:r>
      <w:r>
        <w:t>184</w:t>
      </w:r>
      <w:r w:rsidRPr="00FE3F1B">
        <w:t>)</w:t>
      </w:r>
      <w:r w:rsidRPr="00153198">
        <w:rPr>
          <w:rFonts w:cstheme="minorHAnsi"/>
          <w:bCs/>
        </w:rPr>
        <w:t xml:space="preserve"> - </w:t>
      </w:r>
      <w:r w:rsidRPr="00153198">
        <w:rPr>
          <w:rFonts w:cstheme="minorHAnsi"/>
          <w:bCs/>
          <w:i/>
        </w:rPr>
        <w:t>biennial report</w:t>
      </w:r>
    </w:p>
    <w:p w14:paraId="62B7A507" w14:textId="7B846FBA" w:rsidR="00606AA5" w:rsidRDefault="00606AA5" w:rsidP="0050620B">
      <w:pPr>
        <w:pStyle w:val="Heading3"/>
      </w:pPr>
      <w:r>
        <w:t>ITEM 4</w:t>
      </w:r>
    </w:p>
    <w:p w14:paraId="7FC38B8E" w14:textId="0853635E" w:rsidR="00606AA5" w:rsidRDefault="00606AA5" w:rsidP="0076436C">
      <w:pPr>
        <w:pStyle w:val="ListParagraph"/>
        <w:numPr>
          <w:ilvl w:val="0"/>
          <w:numId w:val="42"/>
        </w:numPr>
      </w:pPr>
      <w:r>
        <w:t xml:space="preserve">Report </w:t>
      </w:r>
      <w:r w:rsidRPr="00153198">
        <w:t>of the HC on the implementation of relevant recommendations made by the group of independent experts on accountability in the Democratic People’s Republic of Korea (HRC res.</w:t>
      </w:r>
      <w:r>
        <w:t xml:space="preserve"> </w:t>
      </w:r>
      <w:r w:rsidR="008F2CA0">
        <w:t>49/22</w:t>
      </w:r>
      <w:r>
        <w:t>)</w:t>
      </w:r>
    </w:p>
    <w:p w14:paraId="6363FBD6" w14:textId="4E0519DC" w:rsidR="006863B2" w:rsidRPr="00C51BC6" w:rsidRDefault="006863B2" w:rsidP="006863B2">
      <w:pPr>
        <w:pStyle w:val="Heading3"/>
      </w:pPr>
      <w:r w:rsidRPr="00C51BC6">
        <w:t>ITEM 7</w:t>
      </w:r>
    </w:p>
    <w:p w14:paraId="67516F79" w14:textId="77777777" w:rsidR="006E3C0D" w:rsidRDefault="0098671A" w:rsidP="0076436C">
      <w:pPr>
        <w:pStyle w:val="ListParagraph"/>
        <w:numPr>
          <w:ilvl w:val="0"/>
          <w:numId w:val="42"/>
        </w:numPr>
      </w:pPr>
      <w:bookmarkStart w:id="8" w:name="_Hlk101809101"/>
      <w:r>
        <w:t xml:space="preserve">Report of the HC on </w:t>
      </w:r>
      <w:r w:rsidRPr="0098671A">
        <w:t>Israeli settlements in the Occupied Palestinian Territory, including East Jerusalem, and in the occupied Syrian Golan</w:t>
      </w:r>
      <w:r>
        <w:t xml:space="preserve"> (HRC res. 49/29)</w:t>
      </w:r>
      <w:bookmarkEnd w:id="8"/>
    </w:p>
    <w:p w14:paraId="44542641" w14:textId="58288305" w:rsidR="0098671A" w:rsidRPr="0098671A" w:rsidRDefault="006E3C0D" w:rsidP="0076436C">
      <w:pPr>
        <w:pStyle w:val="ListParagraph"/>
        <w:numPr>
          <w:ilvl w:val="0"/>
          <w:numId w:val="42"/>
        </w:numPr>
      </w:pPr>
      <w:r w:rsidRPr="009150BE">
        <w:t xml:space="preserve">Report </w:t>
      </w:r>
      <w:r w:rsidRPr="00EF481B">
        <w:t xml:space="preserve">of the SG on human rights in the occupied Syrian Golan (HRC res. </w:t>
      </w:r>
      <w:r>
        <w:t>49/30)</w:t>
      </w:r>
      <w:r w:rsidR="0098671A" w:rsidRPr="0098671A">
        <w:t xml:space="preserve"> </w:t>
      </w:r>
    </w:p>
    <w:p w14:paraId="45256C4A" w14:textId="51910AB2" w:rsidR="006863B2" w:rsidRPr="00752775" w:rsidRDefault="006863B2" w:rsidP="0076436C">
      <w:pPr>
        <w:pStyle w:val="ListParagraph"/>
        <w:numPr>
          <w:ilvl w:val="0"/>
          <w:numId w:val="42"/>
        </w:numPr>
        <w:rPr>
          <w:i/>
        </w:rPr>
      </w:pPr>
      <w:r w:rsidRPr="0075277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28D24B79" w14:textId="77777777" w:rsidR="00053A2D" w:rsidRDefault="00053A2D" w:rsidP="00053A2D">
      <w:pPr>
        <w:pStyle w:val="Heading3"/>
      </w:pPr>
      <w:r w:rsidRPr="00153198">
        <w:t xml:space="preserve">ITEM </w:t>
      </w:r>
      <w:r>
        <w:t>9</w:t>
      </w:r>
    </w:p>
    <w:p w14:paraId="63A4154E" w14:textId="191D7CAC" w:rsidR="00053A2D" w:rsidRDefault="00053A2D" w:rsidP="0076436C">
      <w:pPr>
        <w:pStyle w:val="ListParagraph"/>
        <w:numPr>
          <w:ilvl w:val="0"/>
          <w:numId w:val="43"/>
        </w:numPr>
      </w:pPr>
      <w:r>
        <w:t xml:space="preserve">Comprehensive </w:t>
      </w:r>
      <w:r w:rsidR="00F770DA">
        <w:t xml:space="preserve">follow-up </w:t>
      </w:r>
      <w:r>
        <w:t>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49/31)</w:t>
      </w:r>
    </w:p>
    <w:p w14:paraId="47B83D22" w14:textId="0C20DBFC" w:rsidR="006863B2" w:rsidRPr="00C51BC6" w:rsidRDefault="006863B2" w:rsidP="006863B2">
      <w:pPr>
        <w:pStyle w:val="Heading3"/>
      </w:pPr>
      <w:r w:rsidRPr="00C51BC6">
        <w:t>ITEM 10</w:t>
      </w:r>
    </w:p>
    <w:p w14:paraId="020E0A90" w14:textId="59F68E64" w:rsidR="006863B2" w:rsidRPr="00C51BC6" w:rsidRDefault="006863B2" w:rsidP="0076436C">
      <w:pPr>
        <w:pStyle w:val="ListParagraph"/>
        <w:numPr>
          <w:ilvl w:val="0"/>
          <w:numId w:val="43"/>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7A7A3F9E" w14:textId="77777777" w:rsidR="006863B2" w:rsidRPr="007D3AE6" w:rsidRDefault="006863B2" w:rsidP="006863B2">
      <w:pPr>
        <w:pStyle w:val="Heading2"/>
        <w:keepNext w:val="0"/>
        <w:keepLines w:val="0"/>
        <w:rPr>
          <w:b w:val="0"/>
          <w:i w:val="0"/>
        </w:rPr>
      </w:pPr>
      <w:r w:rsidRPr="007D3AE6">
        <w:t>REPORTS OF SUBSIDIARY BODIES OF THE HUMAN RIGHTS COUNCIL AND OTHER REPORTS</w:t>
      </w:r>
    </w:p>
    <w:p w14:paraId="719D2A3A" w14:textId="11DBDDF6" w:rsidR="00AA007D" w:rsidRDefault="00AA007D" w:rsidP="006863B2">
      <w:pPr>
        <w:pStyle w:val="Heading3"/>
      </w:pPr>
      <w:r>
        <w:lastRenderedPageBreak/>
        <w:t>ITEM 3</w:t>
      </w:r>
    </w:p>
    <w:p w14:paraId="3ADED31A" w14:textId="5D9CB8CE" w:rsidR="00AA007D" w:rsidRPr="00AA007D" w:rsidRDefault="00AA007D" w:rsidP="005077D2">
      <w:pPr>
        <w:pStyle w:val="ListParagraph"/>
        <w:numPr>
          <w:ilvl w:val="0"/>
          <w:numId w:val="43"/>
        </w:numPr>
      </w:pPr>
      <w:r w:rsidRPr="003F13F3">
        <w:t xml:space="preserve">Report of the IGWG on transnational corporations and other business enterprises with respect to human rights on its </w:t>
      </w:r>
      <w:r>
        <w:t>eighth</w:t>
      </w:r>
      <w:r w:rsidRPr="003F13F3">
        <w:t xml:space="preserve"> session (HRC res. 26/9)</w:t>
      </w:r>
    </w:p>
    <w:p w14:paraId="3EE7958C" w14:textId="53369FCC" w:rsidR="006863B2" w:rsidRPr="0021730A" w:rsidRDefault="006863B2" w:rsidP="005077D2">
      <w:pPr>
        <w:pStyle w:val="Heading3"/>
      </w:pPr>
      <w:r w:rsidRPr="0021730A">
        <w:t>ITEM 5</w:t>
      </w:r>
    </w:p>
    <w:p w14:paraId="5560ED28" w14:textId="77777777" w:rsidR="006863B2" w:rsidRPr="0021730A" w:rsidRDefault="006863B2" w:rsidP="005077D2">
      <w:pPr>
        <w:pStyle w:val="ListParagraph"/>
        <w:numPr>
          <w:ilvl w:val="0"/>
          <w:numId w:val="43"/>
        </w:numPr>
      </w:pPr>
      <w:r w:rsidRPr="0021730A">
        <w:t>Recommendations of the Forum on Minority Issues at its fifteenth session (HRC res. 19/23)</w:t>
      </w:r>
    </w:p>
    <w:p w14:paraId="0276F472" w14:textId="178083C5" w:rsidR="006863B2" w:rsidRPr="00FF4430" w:rsidRDefault="006863B2" w:rsidP="005077D2">
      <w:pPr>
        <w:pStyle w:val="ListParagraph"/>
        <w:numPr>
          <w:ilvl w:val="0"/>
          <w:numId w:val="43"/>
        </w:numPr>
      </w:pPr>
      <w:r w:rsidRPr="00FF4430">
        <w:t>Report of the 2022 Social Forum</w:t>
      </w:r>
      <w:r w:rsidR="005E120B">
        <w:t xml:space="preserve">, focusing on </w:t>
      </w:r>
      <w:r w:rsidR="005E120B" w:rsidRPr="005E120B">
        <w:t>water for human rights and sustainable development</w:t>
      </w:r>
      <w:r w:rsidRPr="00FF4430">
        <w:t xml:space="preserve"> (HRC res. 6/13</w:t>
      </w:r>
      <w:r w:rsidR="0083286A">
        <w:t xml:space="preserve"> and 47/20</w:t>
      </w:r>
      <w:r w:rsidRPr="00FF4430">
        <w:t>)</w:t>
      </w:r>
    </w:p>
    <w:p w14:paraId="288C75E2" w14:textId="4DD4E6EB" w:rsidR="006863B2" w:rsidRDefault="003C6BCC" w:rsidP="003C6BCC">
      <w:pPr>
        <w:pStyle w:val="ListParagraph"/>
        <w:numPr>
          <w:ilvl w:val="0"/>
          <w:numId w:val="43"/>
        </w:numPr>
      </w:pPr>
      <w:r>
        <w:t>Activities of special rapporteurs, independent experts and working groups of the special procedures of the Human Rights Council undertaken in 2022, including updated information on special procedures and information on the twenty-eighth annual meeting of special rapporteurs, independent experts and chairs of working groups</w:t>
      </w:r>
      <w:r w:rsidR="006863B2" w:rsidRPr="00731A89">
        <w:t xml:space="preserve"> (CHR res. 2004/76 and HRC dec. 2/102)</w:t>
      </w:r>
    </w:p>
    <w:p w14:paraId="06FB4A7B" w14:textId="59BC2F76" w:rsidR="00F06E36" w:rsidRPr="00731A89" w:rsidRDefault="00F06E36" w:rsidP="005077D2">
      <w:pPr>
        <w:pStyle w:val="ListParagraph"/>
        <w:numPr>
          <w:ilvl w:val="0"/>
          <w:numId w:val="43"/>
        </w:numPr>
      </w:pPr>
      <w:r w:rsidRPr="00153198">
        <w:t xml:space="preserve">Report of the Forum on Human Rights, Democracy and the Rule of Law on its </w:t>
      </w:r>
      <w:r>
        <w:t xml:space="preserve">fourth session, </w:t>
      </w:r>
      <w:r w:rsidRPr="00153198">
        <w:t xml:space="preserve">held </w:t>
      </w:r>
      <w:r w:rsidR="00FD4D48">
        <w:t xml:space="preserve">on </w:t>
      </w:r>
      <w:r w:rsidR="00FD4D48" w:rsidRPr="00FD4D48">
        <w:t>24 and 25 November</w:t>
      </w:r>
      <w:r w:rsidRPr="00153198">
        <w:t xml:space="preserve"> 202</w:t>
      </w:r>
      <w:r>
        <w:t>2</w:t>
      </w:r>
      <w:r w:rsidRPr="00153198">
        <w:t xml:space="preserve"> </w:t>
      </w:r>
      <w:r w:rsidR="008647AD">
        <w:t>(theme: “</w:t>
      </w:r>
      <w:r w:rsidR="008647AD" w:rsidRPr="008647AD">
        <w:t>Strengthening democracies to build back better: challenges and opportunities</w:t>
      </w:r>
      <w:r w:rsidR="008647AD">
        <w:t xml:space="preserve">”) </w:t>
      </w:r>
      <w:r>
        <w:t>(</w:t>
      </w:r>
      <w:r w:rsidRPr="00153198">
        <w:t>HRC res. 28/14</w:t>
      </w:r>
      <w:r w:rsidR="008647AD">
        <w:t xml:space="preserve"> and 46/4</w:t>
      </w:r>
      <w:r>
        <w:t>)</w:t>
      </w:r>
    </w:p>
    <w:p w14:paraId="2F9328FC" w14:textId="77777777" w:rsidR="006863B2" w:rsidRPr="00880E89" w:rsidRDefault="006863B2" w:rsidP="005077D2">
      <w:pPr>
        <w:pStyle w:val="Heading3"/>
      </w:pPr>
      <w:r w:rsidRPr="00880E89">
        <w:t>ITEM 9</w:t>
      </w:r>
    </w:p>
    <w:p w14:paraId="3B9819C6" w14:textId="77777777" w:rsidR="006863B2" w:rsidRDefault="006863B2" w:rsidP="005077D2">
      <w:pPr>
        <w:pStyle w:val="ListParagraph"/>
        <w:numPr>
          <w:ilvl w:val="0"/>
          <w:numId w:val="44"/>
        </w:numPr>
      </w:pPr>
      <w:r w:rsidRPr="00880E89">
        <w:t xml:space="preserve">Report of the IGWG on the Effective Implementation of the Durban Declaration and Programme of Action on its </w:t>
      </w:r>
      <w:r>
        <w:t>twentieth</w:t>
      </w:r>
      <w:r w:rsidRPr="00880E89">
        <w:t xml:space="preserve"> session (HRC res. 43/35)</w:t>
      </w:r>
    </w:p>
    <w:p w14:paraId="55218CAE" w14:textId="77777777" w:rsidR="006863B2" w:rsidRPr="00153198" w:rsidRDefault="006863B2" w:rsidP="005077D2">
      <w:pPr>
        <w:pStyle w:val="Heading3"/>
      </w:pPr>
      <w:r w:rsidRPr="00153198">
        <w:t>ITEM 10</w:t>
      </w:r>
    </w:p>
    <w:p w14:paraId="031EE18E" w14:textId="77777777" w:rsidR="006863B2" w:rsidRPr="00FE01BC" w:rsidRDefault="006863B2" w:rsidP="005077D2">
      <w:pPr>
        <w:pStyle w:val="ListParagraph"/>
        <w:numPr>
          <w:ilvl w:val="0"/>
          <w:numId w:val="44"/>
        </w:numPr>
      </w:pPr>
      <w:r w:rsidRPr="00FE01BC">
        <w:t>Report of the Chair of the Board of Trustees of the United Nations Voluntary Fund for Technical Cooperation in the Field of Human Rights (HRC res. 36/28)</w:t>
      </w:r>
    </w:p>
    <w:p w14:paraId="52BFBF1B" w14:textId="77777777" w:rsidR="006863B2" w:rsidRPr="004A49D3" w:rsidRDefault="006863B2" w:rsidP="006863B2">
      <w:pPr>
        <w:pStyle w:val="Heading2"/>
        <w:rPr>
          <w:b w:val="0"/>
          <w:i w:val="0"/>
        </w:rPr>
      </w:pPr>
      <w:r w:rsidRPr="00880E89">
        <w:t>OTHER ACTIVITIES</w:t>
      </w:r>
      <w:r w:rsidRPr="004A49D3">
        <w:t xml:space="preserve"> </w:t>
      </w:r>
    </w:p>
    <w:p w14:paraId="21134355" w14:textId="77777777" w:rsidR="006863B2" w:rsidRPr="00153198" w:rsidRDefault="006863B2" w:rsidP="005077D2">
      <w:pPr>
        <w:pStyle w:val="Heading3"/>
      </w:pPr>
      <w:r w:rsidRPr="00153198">
        <w:t>ITEM 1</w:t>
      </w:r>
    </w:p>
    <w:p w14:paraId="7B0ADA29" w14:textId="77777777" w:rsidR="006863B2" w:rsidRPr="00153198" w:rsidRDefault="006863B2" w:rsidP="005077D2">
      <w:pPr>
        <w:pStyle w:val="ListParagraph"/>
        <w:numPr>
          <w:ilvl w:val="0"/>
          <w:numId w:val="44"/>
        </w:numPr>
      </w:pPr>
      <w:r w:rsidRPr="00153198">
        <w:t xml:space="preserve">Adoption of the programme of work for the session </w:t>
      </w:r>
    </w:p>
    <w:p w14:paraId="6A603F44" w14:textId="77777777" w:rsidR="006863B2" w:rsidRPr="00153198" w:rsidRDefault="006863B2" w:rsidP="005077D2">
      <w:pPr>
        <w:pStyle w:val="ListParagraph"/>
        <w:numPr>
          <w:ilvl w:val="0"/>
          <w:numId w:val="44"/>
        </w:numPr>
      </w:pPr>
      <w:r w:rsidRPr="00153198">
        <w:t xml:space="preserve">Selection and appointment of mandate holders </w:t>
      </w:r>
    </w:p>
    <w:p w14:paraId="096814F5" w14:textId="77777777" w:rsidR="006863B2" w:rsidRDefault="006863B2" w:rsidP="005077D2">
      <w:pPr>
        <w:pStyle w:val="ListParagraph"/>
        <w:numPr>
          <w:ilvl w:val="0"/>
          <w:numId w:val="44"/>
        </w:numPr>
        <w:pBdr>
          <w:bottom w:val="single" w:sz="4" w:space="1" w:color="auto"/>
        </w:pBdr>
      </w:pPr>
      <w:r w:rsidRPr="00153198">
        <w:t xml:space="preserve">Adoption of the report </w:t>
      </w:r>
      <w:r>
        <w:t>on the session</w:t>
      </w:r>
    </w:p>
    <w:p w14:paraId="78F8BB24" w14:textId="77777777" w:rsidR="006863B2" w:rsidRPr="00F20123" w:rsidRDefault="006863B2" w:rsidP="006863B2">
      <w:pPr>
        <w:pBdr>
          <w:bottom w:val="single" w:sz="4" w:space="1" w:color="auto"/>
        </w:pBdr>
      </w:pPr>
    </w:p>
    <w:p w14:paraId="3D06E832" w14:textId="77777777" w:rsidR="004E7922" w:rsidRDefault="004E7922" w:rsidP="006863B2">
      <w:pPr>
        <w:jc w:val="both"/>
        <w:rPr>
          <w:rFonts w:eastAsiaTheme="majorEastAsia" w:cstheme="majorBidi"/>
          <w:b/>
          <w:iCs/>
          <w:color w:val="000000" w:themeColor="text1"/>
        </w:rPr>
        <w:sectPr w:rsidR="004E7922" w:rsidSect="004E7922">
          <w:headerReference w:type="even" r:id="rId8"/>
          <w:headerReference w:type="default" r:id="rId9"/>
          <w:footerReference w:type="default" r:id="rId10"/>
          <w:footerReference w:type="first" r:id="rId11"/>
          <w:pgSz w:w="11906" w:h="16838" w:code="9"/>
          <w:pgMar w:top="1304" w:right="1304" w:bottom="1134" w:left="1440" w:header="709" w:footer="635" w:gutter="0"/>
          <w:cols w:space="708"/>
          <w:titlePg/>
          <w:docGrid w:linePitch="360"/>
        </w:sectPr>
      </w:pPr>
    </w:p>
    <w:p w14:paraId="3C1D8E37" w14:textId="77777777" w:rsidR="006863B2" w:rsidRPr="00CA3AE9" w:rsidRDefault="006863B2" w:rsidP="006863B2">
      <w:pPr>
        <w:pStyle w:val="Heading4"/>
      </w:pPr>
      <w:r w:rsidRPr="00CA3AE9">
        <w:lastRenderedPageBreak/>
        <w:t>2023</w:t>
      </w:r>
    </w:p>
    <w:p w14:paraId="54E5B53D" w14:textId="5D6BED20" w:rsidR="006863B2" w:rsidRPr="00CA3AE9" w:rsidRDefault="006863B2" w:rsidP="006863B2">
      <w:pPr>
        <w:pStyle w:val="Heading5"/>
      </w:pPr>
      <w:r w:rsidRPr="00CA3AE9">
        <w:t>53rd</w:t>
      </w:r>
      <w:r w:rsidRPr="00CA3AE9">
        <w:rPr>
          <w:vertAlign w:val="superscript"/>
        </w:rPr>
        <w:t xml:space="preserve"> </w:t>
      </w:r>
      <w:r w:rsidRPr="00CA3AE9">
        <w:t>session</w:t>
      </w:r>
      <w:r w:rsidR="0002768F" w:rsidRPr="00AB75BE">
        <w:rPr>
          <w:rStyle w:val="FootnoteReference"/>
        </w:rPr>
        <w:footnoteReference w:id="6"/>
      </w:r>
      <w:r w:rsidRPr="00CA3AE9">
        <w:t xml:space="preserve"> (</w:t>
      </w:r>
      <w:r w:rsidR="001C6033">
        <w:t xml:space="preserve">19 </w:t>
      </w:r>
      <w:r w:rsidRPr="00CA3AE9">
        <w:t xml:space="preserve">June </w:t>
      </w:r>
      <w:r w:rsidR="001C6033">
        <w:t xml:space="preserve">– 14 July </w:t>
      </w:r>
      <w:r w:rsidRPr="00CA3AE9">
        <w:t>2023)</w:t>
      </w:r>
    </w:p>
    <w:p w14:paraId="0B66B629" w14:textId="77777777" w:rsidR="006863B2" w:rsidRPr="00153198" w:rsidRDefault="006863B2" w:rsidP="006863B2">
      <w:pPr>
        <w:pStyle w:val="Heading1"/>
        <w:rPr>
          <w:i/>
        </w:rPr>
      </w:pPr>
      <w:r w:rsidRPr="00153198">
        <w:t>PANEL DISCUSSIONS</w:t>
      </w:r>
    </w:p>
    <w:p w14:paraId="7E6703EE" w14:textId="4BB07E8D" w:rsidR="006863B2" w:rsidRDefault="006863B2" w:rsidP="005077D2">
      <w:pPr>
        <w:pStyle w:val="Heading3"/>
      </w:pPr>
      <w:r w:rsidRPr="00153198">
        <w:t xml:space="preserve">ITEM </w:t>
      </w:r>
      <w:r w:rsidR="00EF601A">
        <w:t>2</w:t>
      </w:r>
    </w:p>
    <w:p w14:paraId="79A93303" w14:textId="2D01FBA5" w:rsidR="00EF601A" w:rsidRDefault="00EF601A" w:rsidP="005077D2">
      <w:pPr>
        <w:pStyle w:val="ListParagraph"/>
        <w:numPr>
          <w:ilvl w:val="0"/>
          <w:numId w:val="44"/>
        </w:numPr>
      </w:pPr>
      <w:bookmarkStart w:id="9" w:name="_Hlk115713885"/>
      <w:r>
        <w:t>Panel discussion on the measures necessary to find durable solutions to the Rohingya crisis and to end all forms of human rights violations and abuses against Rohingya Muslims and other minorities in Myanmar (HRC res. 50/3)</w:t>
      </w:r>
      <w:bookmarkEnd w:id="9"/>
    </w:p>
    <w:p w14:paraId="1F36579D" w14:textId="02E1832C" w:rsidR="00EF601A" w:rsidRPr="00EF601A" w:rsidRDefault="00EF601A" w:rsidP="005077D2">
      <w:pPr>
        <w:pStyle w:val="Heading3"/>
      </w:pPr>
      <w:r w:rsidRPr="00153198">
        <w:t>ITEM 3</w:t>
      </w:r>
    </w:p>
    <w:p w14:paraId="510EB4C6" w14:textId="42D09AFB" w:rsidR="006863B2" w:rsidRDefault="006863B2" w:rsidP="005077D2">
      <w:pPr>
        <w:pStyle w:val="ListParagraph"/>
        <w:numPr>
          <w:ilvl w:val="0"/>
          <w:numId w:val="44"/>
        </w:numPr>
      </w:pPr>
      <w:r w:rsidRPr="00153198">
        <w:t>Annual full-day discussion on the human rights of women (two panels, theme: TBD) (HRC res. 6/30</w:t>
      </w:r>
      <w:r w:rsidR="00866E31">
        <w:t xml:space="preserve"> and 47/15</w:t>
      </w:r>
      <w:r w:rsidR="00866E31" w:rsidRPr="00153198">
        <w:t>)</w:t>
      </w:r>
      <w:r w:rsidR="00866E31">
        <w:t xml:space="preserve"> </w:t>
      </w:r>
      <w:r w:rsidR="00866E31" w:rsidRPr="00153198">
        <w:rPr>
          <w:i/>
        </w:rPr>
        <w:t>[accessible panel</w:t>
      </w:r>
      <w:r w:rsidR="001A5646">
        <w:rPr>
          <w:i/>
        </w:rPr>
        <w:t>s</w:t>
      </w:r>
      <w:r w:rsidR="00866E31" w:rsidRPr="00153198">
        <w:rPr>
          <w:i/>
        </w:rPr>
        <w:t>]</w:t>
      </w:r>
      <w:r w:rsidRPr="00153198">
        <w:t xml:space="preserve"> </w:t>
      </w:r>
    </w:p>
    <w:p w14:paraId="4687DC45" w14:textId="0707E84B" w:rsidR="00580F2F" w:rsidRPr="00C03A30" w:rsidRDefault="00580F2F" w:rsidP="005077D2">
      <w:pPr>
        <w:pStyle w:val="ListParagraph"/>
        <w:numPr>
          <w:ilvl w:val="0"/>
          <w:numId w:val="44"/>
        </w:numPr>
      </w:pPr>
      <w:r>
        <w:t xml:space="preserve">Annual panel discussion on the adverse impacts of climate change on human rights (theme: </w:t>
      </w:r>
      <w:r w:rsidR="00B41ED7">
        <w:t>A</w:t>
      </w:r>
      <w:r w:rsidR="00B41ED7" w:rsidRPr="00B41ED7">
        <w:t>dverse impact of climate change on the full realization of the right to food (HRC res. 50/9)</w:t>
      </w:r>
      <w:r>
        <w:t xml:space="preserve"> </w:t>
      </w:r>
      <w:r w:rsidRPr="00153198">
        <w:rPr>
          <w:i/>
        </w:rPr>
        <w:t>[accessible panel]</w:t>
      </w:r>
    </w:p>
    <w:p w14:paraId="17EED808" w14:textId="39BBC3C5" w:rsidR="006863B2" w:rsidRPr="008376B0" w:rsidRDefault="0040189D" w:rsidP="005077D2">
      <w:pPr>
        <w:pStyle w:val="ListParagraph"/>
        <w:numPr>
          <w:ilvl w:val="0"/>
          <w:numId w:val="44"/>
        </w:numPr>
        <w:ind w:left="357" w:hanging="357"/>
      </w:pPr>
      <w:bookmarkStart w:id="10" w:name="_Hlk115858254"/>
      <w:r>
        <w:t>P</w:t>
      </w:r>
      <w:r w:rsidRPr="0040189D">
        <w:t>anel discussion on the role of digital, media and information literacy in the promotion and enjoyment of the right to freedom of opinion and expression</w:t>
      </w:r>
      <w:r>
        <w:t xml:space="preserve"> (HRC res. 50/15) </w:t>
      </w:r>
      <w:bookmarkEnd w:id="10"/>
      <w:r w:rsidRPr="00153198">
        <w:rPr>
          <w:i/>
        </w:rPr>
        <w:t>[accessible panel]</w:t>
      </w:r>
    </w:p>
    <w:p w14:paraId="40E25AF0" w14:textId="77777777" w:rsidR="006863B2" w:rsidRPr="00021002" w:rsidRDefault="006863B2" w:rsidP="006863B2">
      <w:pPr>
        <w:pStyle w:val="Heading1"/>
        <w:rPr>
          <w:i/>
        </w:rPr>
      </w:pPr>
      <w:r w:rsidRPr="00021002">
        <w:t xml:space="preserve">INTERACTIVE DIALOGUES </w:t>
      </w:r>
    </w:p>
    <w:p w14:paraId="545F92EC" w14:textId="5625F485" w:rsidR="00D4531C" w:rsidRDefault="00D4531C" w:rsidP="006863B2">
      <w:pPr>
        <w:pStyle w:val="Heading3"/>
      </w:pPr>
      <w:r>
        <w:t>ITEM 2</w:t>
      </w:r>
    </w:p>
    <w:p w14:paraId="09D76BB3" w14:textId="501723B7" w:rsidR="002E3E0C" w:rsidRDefault="002E3E0C" w:rsidP="005077D2">
      <w:pPr>
        <w:pStyle w:val="ListParagraph"/>
        <w:numPr>
          <w:ilvl w:val="0"/>
          <w:numId w:val="44"/>
        </w:numPr>
        <w:rPr>
          <w:rFonts w:cstheme="minorHAnsi"/>
        </w:rPr>
      </w:pPr>
      <w:r w:rsidRPr="001C7A23">
        <w:rPr>
          <w:rFonts w:cstheme="minorHAnsi"/>
          <w:bCs/>
        </w:rPr>
        <w:t xml:space="preserve">ID </w:t>
      </w:r>
      <w:r w:rsidRPr="001C7A23">
        <w:t>on the annual report of the United Nations High Commissioner for Human Rights (GA res. 48/141)</w:t>
      </w:r>
      <w:r>
        <w:rPr>
          <w:rStyle w:val="FootnoteReference"/>
        </w:rPr>
        <w:footnoteReference w:id="7"/>
      </w:r>
    </w:p>
    <w:p w14:paraId="092271EE" w14:textId="0A78AE6C" w:rsidR="00D4531C" w:rsidRDefault="00D4531C" w:rsidP="005077D2">
      <w:pPr>
        <w:pStyle w:val="ListParagraph"/>
        <w:numPr>
          <w:ilvl w:val="0"/>
          <w:numId w:val="44"/>
        </w:numPr>
        <w:rPr>
          <w:rFonts w:cstheme="minorHAnsi"/>
        </w:rPr>
      </w:pPr>
      <w:r w:rsidRPr="00D4531C">
        <w:rPr>
          <w:rFonts w:cstheme="minorHAnsi"/>
        </w:rPr>
        <w:t xml:space="preserve">ID on the report of the </w:t>
      </w:r>
      <w:r w:rsidR="00893A81" w:rsidRPr="0076436C">
        <w:t>ongoing</w:t>
      </w:r>
      <w:r w:rsidR="00893A81">
        <w:rPr>
          <w:rFonts w:cstheme="minorHAnsi"/>
        </w:rPr>
        <w:t xml:space="preserve"> </w:t>
      </w:r>
      <w:r w:rsidR="00BC41FE" w:rsidRPr="00BC41FE">
        <w:rPr>
          <w:rFonts w:cstheme="minorHAnsi"/>
        </w:rPr>
        <w:t>Independent International Commission of</w:t>
      </w:r>
      <w:r w:rsidR="00BC41FE">
        <w:rPr>
          <w:rFonts w:cstheme="minorHAnsi"/>
        </w:rPr>
        <w:t xml:space="preserve"> </w:t>
      </w:r>
      <w:r w:rsidR="00BC41FE" w:rsidRPr="00BC41FE">
        <w:rPr>
          <w:rFonts w:cstheme="minorHAnsi"/>
        </w:rPr>
        <w:t>Inquiry on the Occupied Palestinian Territory, including East Jerusalem, and Israel</w:t>
      </w:r>
      <w:r>
        <w:rPr>
          <w:rFonts w:cstheme="minorHAnsi"/>
        </w:rPr>
        <w:t xml:space="preserve"> (HRC res. S-30/1)</w:t>
      </w:r>
    </w:p>
    <w:p w14:paraId="77291508" w14:textId="01705DCC" w:rsidR="00563202" w:rsidRPr="004F1B6E" w:rsidRDefault="006D6305" w:rsidP="005077D2">
      <w:pPr>
        <w:pStyle w:val="ListParagraph"/>
        <w:numPr>
          <w:ilvl w:val="0"/>
          <w:numId w:val="44"/>
        </w:numPr>
      </w:pPr>
      <w:r>
        <w:rPr>
          <w:rFonts w:cstheme="minorHAnsi"/>
        </w:rPr>
        <w:t xml:space="preserve">Enhanced </w:t>
      </w:r>
      <w:r w:rsidR="00563202">
        <w:rPr>
          <w:rFonts w:cstheme="minorHAnsi"/>
        </w:rPr>
        <w:t xml:space="preserve">ID on the comprehensive report of the HC, </w:t>
      </w:r>
      <w:r w:rsidR="00E96556">
        <w:rPr>
          <w:rFonts w:cstheme="minorHAnsi"/>
        </w:rPr>
        <w:t xml:space="preserve">presented </w:t>
      </w:r>
      <w:r w:rsidR="00563202" w:rsidRPr="00890E2D">
        <w:rPr>
          <w:rFonts w:cstheme="minorHAnsi"/>
        </w:rPr>
        <w:t>with the assistance of the designated Expert on human rights in the Sudan</w:t>
      </w:r>
      <w:r w:rsidR="00563202">
        <w:rPr>
          <w:rFonts w:cstheme="minorHAnsi"/>
        </w:rPr>
        <w:t xml:space="preserve">, </w:t>
      </w:r>
      <w:proofErr w:type="gramStart"/>
      <w:r w:rsidR="00563202">
        <w:rPr>
          <w:rFonts w:cstheme="minorHAnsi"/>
        </w:rPr>
        <w:t>on the situation of</w:t>
      </w:r>
      <w:proofErr w:type="gramEnd"/>
      <w:r w:rsidR="00563202">
        <w:rPr>
          <w:rFonts w:cstheme="minorHAnsi"/>
        </w:rPr>
        <w:t xml:space="preserve"> huma</w:t>
      </w:r>
      <w:r w:rsidR="00563202" w:rsidRPr="00890E2D">
        <w:rPr>
          <w:rFonts w:cstheme="minorHAnsi"/>
        </w:rPr>
        <w:t>n rights in the Sudan</w:t>
      </w:r>
      <w:r w:rsidR="00563202">
        <w:rPr>
          <w:rFonts w:cstheme="minorHAnsi"/>
        </w:rPr>
        <w:t xml:space="preserve"> (HRC res. </w:t>
      </w:r>
      <w:r w:rsidR="00B77966">
        <w:rPr>
          <w:rFonts w:cstheme="minorHAnsi"/>
        </w:rPr>
        <w:t xml:space="preserve">S-32/1, </w:t>
      </w:r>
      <w:r w:rsidR="00563202">
        <w:rPr>
          <w:rFonts w:cstheme="minorHAnsi"/>
        </w:rPr>
        <w:t>50/1</w:t>
      </w:r>
      <w:r>
        <w:rPr>
          <w:rFonts w:cstheme="minorHAnsi"/>
        </w:rPr>
        <w:t xml:space="preserve"> and S-36/1</w:t>
      </w:r>
      <w:r w:rsidR="00563202">
        <w:rPr>
          <w:rFonts w:cstheme="minorHAnsi"/>
        </w:rPr>
        <w:t>)</w:t>
      </w:r>
      <w:r w:rsidR="00E96556">
        <w:rPr>
          <w:rStyle w:val="FootnoteReference"/>
          <w:rFonts w:cstheme="minorHAnsi"/>
        </w:rPr>
        <w:footnoteReference w:id="8"/>
      </w:r>
    </w:p>
    <w:p w14:paraId="419E7631" w14:textId="0294EBB2" w:rsidR="00563202" w:rsidRDefault="00563202" w:rsidP="005077D2">
      <w:pPr>
        <w:pStyle w:val="ListParagraph"/>
        <w:numPr>
          <w:ilvl w:val="0"/>
          <w:numId w:val="44"/>
        </w:numPr>
        <w:rPr>
          <w:rFonts w:cstheme="minorHAnsi"/>
        </w:rPr>
      </w:pPr>
      <w:r w:rsidRPr="00563202">
        <w:rPr>
          <w:rFonts w:cstheme="minorHAnsi"/>
        </w:rPr>
        <w:t xml:space="preserve">ID on the report of the </w:t>
      </w:r>
      <w:bookmarkStart w:id="11" w:name="_Hlk116056464"/>
      <w:r w:rsidRPr="00563202">
        <w:rPr>
          <w:rFonts w:cstheme="minorHAnsi"/>
        </w:rPr>
        <w:t xml:space="preserve">SR </w:t>
      </w:r>
      <w:proofErr w:type="gramStart"/>
      <w:r w:rsidRPr="00563202">
        <w:rPr>
          <w:rFonts w:cstheme="minorHAnsi"/>
        </w:rPr>
        <w:t>on the situation of</w:t>
      </w:r>
      <w:proofErr w:type="gramEnd"/>
      <w:r w:rsidRPr="00563202">
        <w:rPr>
          <w:rFonts w:cstheme="minorHAnsi"/>
        </w:rPr>
        <w:t xml:space="preserve"> human rights in Eritrea</w:t>
      </w:r>
      <w:r w:rsidRPr="009A1ED5">
        <w:rPr>
          <w:rFonts w:cstheme="minorHAnsi"/>
        </w:rPr>
        <w:t xml:space="preserve"> (HRC res. 50/2)</w:t>
      </w:r>
      <w:bookmarkEnd w:id="11"/>
    </w:p>
    <w:p w14:paraId="2622BC4B" w14:textId="5D22E739" w:rsidR="000E2BDD" w:rsidRPr="00607AF5" w:rsidRDefault="000E2BDD" w:rsidP="005077D2">
      <w:pPr>
        <w:pStyle w:val="ListParagraph"/>
        <w:numPr>
          <w:ilvl w:val="0"/>
          <w:numId w:val="44"/>
        </w:numPr>
        <w:ind w:left="357" w:hanging="357"/>
      </w:pPr>
      <w:r>
        <w:t xml:space="preserve">Enhanced ID on the report of the </w:t>
      </w:r>
      <w:r w:rsidR="001D5EA2">
        <w:t xml:space="preserve">SR </w:t>
      </w:r>
      <w:proofErr w:type="gramStart"/>
      <w:r w:rsidR="001D5EA2">
        <w:t>on the situation of</w:t>
      </w:r>
      <w:proofErr w:type="gramEnd"/>
      <w:r w:rsidR="001D5EA2">
        <w:t xml:space="preserve"> human rights in Afghanistan and the Working Group on discrimination against women and girls, on </w:t>
      </w:r>
      <w:r w:rsidR="001D5EA2" w:rsidRPr="001D5EA2">
        <w:rPr>
          <w:rFonts w:cstheme="minorHAnsi"/>
        </w:rPr>
        <w:t>the situation of women and girls in Afghanistan (HRC res. 51/20)</w:t>
      </w:r>
    </w:p>
    <w:p w14:paraId="46C76D39" w14:textId="55672B29" w:rsidR="006863B2" w:rsidRPr="00021002" w:rsidRDefault="006863B2" w:rsidP="005077D2">
      <w:pPr>
        <w:pStyle w:val="Heading3"/>
      </w:pPr>
      <w:r w:rsidRPr="00021002">
        <w:t xml:space="preserve">ITEM 3 </w:t>
      </w:r>
    </w:p>
    <w:p w14:paraId="6BB5FAD9" w14:textId="5F66403F" w:rsidR="006863B2" w:rsidRPr="00604FDE" w:rsidRDefault="006863B2" w:rsidP="005077D2">
      <w:pPr>
        <w:pStyle w:val="ListParagraph"/>
        <w:numPr>
          <w:ilvl w:val="0"/>
          <w:numId w:val="44"/>
        </w:numPr>
        <w:rPr>
          <w:rFonts w:cstheme="minorHAnsi"/>
        </w:rPr>
      </w:pPr>
      <w:r w:rsidRPr="00604FDE">
        <w:rPr>
          <w:rFonts w:cstheme="minorHAnsi"/>
        </w:rPr>
        <w:t xml:space="preserve">ID on the report of the SR on the human rights of migrants (HRC res. </w:t>
      </w:r>
      <w:r w:rsidR="00FA55CF">
        <w:rPr>
          <w:rFonts w:cstheme="minorHAnsi"/>
        </w:rPr>
        <w:t>52/20</w:t>
      </w:r>
      <w:r w:rsidR="006F32DB">
        <w:rPr>
          <w:rFonts w:cstheme="minorHAnsi"/>
        </w:rPr>
        <w:t>)</w:t>
      </w:r>
      <w:r w:rsidR="009E1FDC">
        <w:rPr>
          <w:rStyle w:val="FootnoteReference"/>
          <w:rFonts w:cstheme="minorHAnsi"/>
        </w:rPr>
        <w:footnoteReference w:id="9"/>
      </w:r>
    </w:p>
    <w:p w14:paraId="3F653A30" w14:textId="77777777" w:rsidR="006863B2" w:rsidRPr="00604FDE" w:rsidRDefault="006863B2" w:rsidP="005077D2">
      <w:pPr>
        <w:pStyle w:val="ListParagraph"/>
        <w:numPr>
          <w:ilvl w:val="0"/>
          <w:numId w:val="44"/>
        </w:numPr>
        <w:rPr>
          <w:rFonts w:cstheme="minorHAnsi"/>
        </w:rPr>
      </w:pPr>
      <w:r w:rsidRPr="00604FDE">
        <w:rPr>
          <w:rFonts w:cstheme="minorHAnsi"/>
        </w:rPr>
        <w:t>ID on the report of the SR on the right to education (HRC res. 44/3)</w:t>
      </w:r>
    </w:p>
    <w:p w14:paraId="297617E2" w14:textId="77777777" w:rsidR="006863B2" w:rsidRPr="00604FDE" w:rsidRDefault="006863B2" w:rsidP="005077D2">
      <w:pPr>
        <w:pStyle w:val="ListParagraph"/>
        <w:numPr>
          <w:ilvl w:val="0"/>
          <w:numId w:val="44"/>
        </w:numPr>
        <w:rPr>
          <w:rFonts w:cstheme="minorHAnsi"/>
        </w:rPr>
      </w:pPr>
      <w:r w:rsidRPr="00604FDE">
        <w:rPr>
          <w:rFonts w:cstheme="minorHAnsi"/>
        </w:rPr>
        <w:t>ID on the report of the SR on trafficking in persons, especially women and children (HRC res. 44/4)</w:t>
      </w:r>
    </w:p>
    <w:p w14:paraId="327F07C7" w14:textId="77777777" w:rsidR="006863B2" w:rsidRPr="00604FDE" w:rsidRDefault="006863B2" w:rsidP="005077D2">
      <w:pPr>
        <w:pStyle w:val="ListParagraph"/>
        <w:numPr>
          <w:ilvl w:val="0"/>
          <w:numId w:val="44"/>
        </w:numPr>
        <w:rPr>
          <w:rFonts w:cstheme="minorHAnsi"/>
        </w:rPr>
      </w:pPr>
      <w:r w:rsidRPr="00604FDE">
        <w:rPr>
          <w:rFonts w:cstheme="minorHAnsi"/>
        </w:rPr>
        <w:t>ID on the report of the SR on extrajudicial, summary or arbitrary executions (HRC res. 44/5)</w:t>
      </w:r>
    </w:p>
    <w:p w14:paraId="4E5A2C7E" w14:textId="77777777" w:rsidR="006863B2" w:rsidRPr="00604FDE" w:rsidRDefault="006863B2" w:rsidP="005077D2">
      <w:pPr>
        <w:pStyle w:val="ListParagraph"/>
        <w:numPr>
          <w:ilvl w:val="0"/>
          <w:numId w:val="44"/>
        </w:numPr>
        <w:rPr>
          <w:rFonts w:cstheme="minorHAnsi"/>
        </w:rPr>
      </w:pPr>
      <w:r w:rsidRPr="00604FDE">
        <w:rPr>
          <w:rFonts w:cstheme="minorHAnsi"/>
        </w:rPr>
        <w:t>ID on the report of the SR on the elimination of discrimination against persons affected by leprosy and their family members (HRC res. 44/6)</w:t>
      </w:r>
    </w:p>
    <w:p w14:paraId="7469B763" w14:textId="77777777" w:rsidR="006863B2" w:rsidRPr="00604FDE" w:rsidRDefault="006863B2" w:rsidP="005077D2">
      <w:pPr>
        <w:pStyle w:val="ListParagraph"/>
        <w:numPr>
          <w:ilvl w:val="0"/>
          <w:numId w:val="44"/>
        </w:numPr>
        <w:rPr>
          <w:rFonts w:cstheme="minorHAnsi"/>
        </w:rPr>
      </w:pPr>
      <w:r w:rsidRPr="00604FDE">
        <w:rPr>
          <w:rFonts w:cstheme="minorHAnsi"/>
        </w:rPr>
        <w:t>ID on the report of the SR on the independence of judges and lawyers (HRC res. 44/8)</w:t>
      </w:r>
    </w:p>
    <w:p w14:paraId="16AD3419" w14:textId="73522206" w:rsidR="006863B2" w:rsidRPr="00604FDE" w:rsidRDefault="006863B2" w:rsidP="005077D2">
      <w:pPr>
        <w:pStyle w:val="ListParagraph"/>
        <w:numPr>
          <w:ilvl w:val="0"/>
          <w:numId w:val="44"/>
        </w:numPr>
        <w:rPr>
          <w:rFonts w:cstheme="minorHAnsi"/>
        </w:rPr>
      </w:pPr>
      <w:r w:rsidRPr="00604FDE">
        <w:rPr>
          <w:rFonts w:cstheme="minorHAnsi"/>
        </w:rPr>
        <w:t>ID on the report of the IE on human rights and international solidarity (HRC res. 44/11</w:t>
      </w:r>
      <w:r w:rsidR="00E4473E" w:rsidRPr="00604FDE">
        <w:rPr>
          <w:rFonts w:cstheme="minorHAnsi"/>
        </w:rPr>
        <w:t xml:space="preserve"> (and </w:t>
      </w:r>
      <w:r w:rsidR="00EC65BF" w:rsidRPr="00604FDE">
        <w:rPr>
          <w:rFonts w:cstheme="minorHAnsi"/>
        </w:rPr>
        <w:t>50/8</w:t>
      </w:r>
      <w:r w:rsidR="00E4473E" w:rsidRPr="00604FDE">
        <w:rPr>
          <w:rFonts w:cstheme="minorHAnsi"/>
        </w:rPr>
        <w:t>)</w:t>
      </w:r>
      <w:r w:rsidRPr="00604FDE">
        <w:rPr>
          <w:rFonts w:cstheme="minorHAnsi"/>
        </w:rPr>
        <w:t>)</w:t>
      </w:r>
    </w:p>
    <w:p w14:paraId="0DB4628D" w14:textId="629C8304" w:rsidR="006863B2" w:rsidRPr="00604FDE" w:rsidRDefault="006863B2" w:rsidP="005077D2">
      <w:pPr>
        <w:pStyle w:val="ListParagraph"/>
        <w:numPr>
          <w:ilvl w:val="0"/>
          <w:numId w:val="44"/>
        </w:numPr>
        <w:rPr>
          <w:rFonts w:cstheme="minorHAnsi"/>
        </w:rPr>
      </w:pPr>
      <w:r w:rsidRPr="00604FDE">
        <w:rPr>
          <w:rFonts w:cstheme="minorHAnsi"/>
        </w:rPr>
        <w:t>ID on the report of the SR on extreme poverty and human rights (HRC res. 44/13)</w:t>
      </w:r>
    </w:p>
    <w:p w14:paraId="5C3568ED" w14:textId="6BF19C77" w:rsidR="006863B2" w:rsidRPr="00604FDE" w:rsidRDefault="006863B2" w:rsidP="005077D2">
      <w:pPr>
        <w:pStyle w:val="ListParagraph"/>
        <w:numPr>
          <w:ilvl w:val="0"/>
          <w:numId w:val="44"/>
        </w:numPr>
        <w:rPr>
          <w:rFonts w:cstheme="minorHAnsi"/>
        </w:rPr>
      </w:pPr>
      <w:r w:rsidRPr="00604FDE">
        <w:rPr>
          <w:rFonts w:cstheme="minorHAnsi"/>
        </w:rPr>
        <w:lastRenderedPageBreak/>
        <w:t>ID on the report of the WG on the issue of human rights and transnational corporations and other business enterprises (HRC res. 44/15)</w:t>
      </w:r>
    </w:p>
    <w:p w14:paraId="57C76FBB" w14:textId="6FB0D20B" w:rsidR="000B102B" w:rsidRPr="00604FDE" w:rsidRDefault="000B102B" w:rsidP="005077D2">
      <w:pPr>
        <w:pStyle w:val="ListParagraph"/>
        <w:numPr>
          <w:ilvl w:val="0"/>
          <w:numId w:val="44"/>
        </w:numPr>
        <w:rPr>
          <w:rFonts w:cstheme="minorHAnsi"/>
        </w:rPr>
      </w:pPr>
      <w:r w:rsidRPr="00604FDE">
        <w:rPr>
          <w:rFonts w:cstheme="minorHAnsi"/>
        </w:rPr>
        <w:t>ID on the report of the SR on the promotion and protection of human rights in the context of climate change (HRC res. 48/14</w:t>
      </w:r>
      <w:r w:rsidR="00A66A50" w:rsidRPr="00604FDE">
        <w:rPr>
          <w:rFonts w:cstheme="minorHAnsi"/>
        </w:rPr>
        <w:t xml:space="preserve"> (and 50/9</w:t>
      </w:r>
      <w:r w:rsidRPr="00604FDE">
        <w:rPr>
          <w:rFonts w:cstheme="minorHAnsi"/>
        </w:rPr>
        <w:t>)</w:t>
      </w:r>
      <w:r w:rsidR="006F32DB">
        <w:rPr>
          <w:rFonts w:cstheme="minorHAnsi"/>
        </w:rPr>
        <w:t>)</w:t>
      </w:r>
    </w:p>
    <w:p w14:paraId="1D94729E" w14:textId="1FB72A5E" w:rsidR="009B5C27" w:rsidRPr="00604FDE" w:rsidRDefault="009B5C27" w:rsidP="005077D2">
      <w:pPr>
        <w:pStyle w:val="ListParagraph"/>
        <w:numPr>
          <w:ilvl w:val="0"/>
          <w:numId w:val="44"/>
        </w:numPr>
        <w:rPr>
          <w:rFonts w:cstheme="minorHAnsi"/>
        </w:rPr>
      </w:pPr>
      <w:r w:rsidRPr="00604FDE">
        <w:rPr>
          <w:rFonts w:cstheme="minorHAnsi"/>
        </w:rPr>
        <w:t>ID with the Special Adviser to the SG on the Prevention of Genocide (HRC res. 49/9)</w:t>
      </w:r>
    </w:p>
    <w:p w14:paraId="2EA3F083" w14:textId="1E99D4EF" w:rsidR="00563202" w:rsidRPr="00604FDE" w:rsidRDefault="00563202" w:rsidP="005077D2">
      <w:pPr>
        <w:pStyle w:val="ListParagraph"/>
        <w:numPr>
          <w:ilvl w:val="0"/>
          <w:numId w:val="44"/>
        </w:numPr>
        <w:rPr>
          <w:rFonts w:cstheme="minorHAnsi"/>
        </w:rPr>
      </w:pPr>
      <w:r w:rsidRPr="00604FDE">
        <w:rPr>
          <w:rFonts w:cstheme="minorHAnsi"/>
        </w:rPr>
        <w:t>ID on the report of the SR on the human rights of internally displaced persons (HRC res. 50/6)</w:t>
      </w:r>
    </w:p>
    <w:p w14:paraId="73B88259" w14:textId="77777777" w:rsidR="00977858" w:rsidRPr="00604FDE" w:rsidRDefault="00977858" w:rsidP="005077D2">
      <w:pPr>
        <w:pStyle w:val="ListParagraph"/>
        <w:numPr>
          <w:ilvl w:val="0"/>
          <w:numId w:val="44"/>
        </w:numPr>
        <w:rPr>
          <w:rFonts w:cstheme="minorHAnsi"/>
        </w:rPr>
      </w:pPr>
      <w:r w:rsidRPr="00604FDE">
        <w:rPr>
          <w:rFonts w:cstheme="minorHAnsi"/>
        </w:rPr>
        <w:t>ID on the report of the SR on violence against women and girls, its causes and consequences (HRC res. 50/7)</w:t>
      </w:r>
    </w:p>
    <w:p w14:paraId="0E8A890D" w14:textId="2ED1199F" w:rsidR="00977858" w:rsidRPr="00604FDE" w:rsidRDefault="00CB3F56" w:rsidP="005077D2">
      <w:pPr>
        <w:pStyle w:val="ListParagraph"/>
        <w:numPr>
          <w:ilvl w:val="0"/>
          <w:numId w:val="44"/>
        </w:numPr>
        <w:rPr>
          <w:rFonts w:cstheme="minorHAnsi"/>
        </w:rPr>
      </w:pPr>
      <w:r w:rsidRPr="00604FDE">
        <w:rPr>
          <w:rFonts w:cstheme="minorHAnsi"/>
        </w:rPr>
        <w:t xml:space="preserve">ID on the report of the SG on the adverse impact of climate change on the full realization of the right to food </w:t>
      </w:r>
      <w:r w:rsidR="001049E2" w:rsidRPr="004E45CD">
        <w:rPr>
          <w:rFonts w:cstheme="minorHAnsi"/>
          <w:i/>
          <w:iCs/>
        </w:rPr>
        <w:t>[also in accessible formats, including in plain language and easy-to-read versions]</w:t>
      </w:r>
      <w:r w:rsidR="001049E2" w:rsidRPr="00604FDE">
        <w:rPr>
          <w:rFonts w:cstheme="minorHAnsi"/>
        </w:rPr>
        <w:t xml:space="preserve"> </w:t>
      </w:r>
      <w:r w:rsidRPr="00604FDE">
        <w:rPr>
          <w:rFonts w:cstheme="minorHAnsi"/>
        </w:rPr>
        <w:t>(HRC res. 50/9)</w:t>
      </w:r>
    </w:p>
    <w:p w14:paraId="2C79A227" w14:textId="3AF01948" w:rsidR="00046F57" w:rsidRPr="00604FDE" w:rsidRDefault="00046F57" w:rsidP="005077D2">
      <w:pPr>
        <w:pStyle w:val="ListParagraph"/>
        <w:numPr>
          <w:ilvl w:val="0"/>
          <w:numId w:val="44"/>
        </w:numPr>
        <w:rPr>
          <w:rFonts w:cstheme="minorHAnsi"/>
        </w:rPr>
      </w:pPr>
      <w:bookmarkStart w:id="12" w:name="_Hlk115791268"/>
      <w:r w:rsidRPr="00604FDE">
        <w:rPr>
          <w:rFonts w:cstheme="minorHAnsi"/>
        </w:rPr>
        <w:t>ID on the report of the IE on protection against violence and discrimination based on sexual orientation and gender identity (HRC res. 50/10)</w:t>
      </w:r>
      <w:bookmarkEnd w:id="12"/>
    </w:p>
    <w:p w14:paraId="2806AD9C" w14:textId="5825ADC4" w:rsidR="00F46FFA" w:rsidRPr="00604FDE" w:rsidRDefault="00F46FFA" w:rsidP="005077D2">
      <w:pPr>
        <w:pStyle w:val="ListParagraph"/>
        <w:numPr>
          <w:ilvl w:val="0"/>
          <w:numId w:val="44"/>
        </w:numPr>
        <w:rPr>
          <w:rFonts w:cstheme="minorHAnsi"/>
        </w:rPr>
      </w:pPr>
      <w:r w:rsidRPr="00604FDE">
        <w:rPr>
          <w:rFonts w:cstheme="minorHAnsi"/>
        </w:rPr>
        <w:t>ID on the comprehensive report of OHCHR on the impact of casualty recording on the promotion and protection of human rights (HRC res. 50/11)</w:t>
      </w:r>
    </w:p>
    <w:p w14:paraId="3888235A" w14:textId="2DBFA1D5" w:rsidR="00FD7599" w:rsidRPr="00604FDE" w:rsidRDefault="00FD7599" w:rsidP="005077D2">
      <w:pPr>
        <w:pStyle w:val="ListParagraph"/>
        <w:numPr>
          <w:ilvl w:val="0"/>
          <w:numId w:val="44"/>
        </w:numPr>
        <w:rPr>
          <w:rFonts w:cstheme="minorHAnsi"/>
        </w:rPr>
      </w:pPr>
      <w:bookmarkStart w:id="13" w:name="_Hlk115865346"/>
      <w:r w:rsidRPr="00604FDE">
        <w:rPr>
          <w:rFonts w:cstheme="minorHAnsi"/>
        </w:rPr>
        <w:t>ID on the report of the SR on the rights to freedom of peaceful assembly and of association (HRC res. 50/17)</w:t>
      </w:r>
      <w:bookmarkEnd w:id="13"/>
    </w:p>
    <w:p w14:paraId="2BB03E40" w14:textId="3A9420EB" w:rsidR="00D37156" w:rsidRDefault="00D37156" w:rsidP="005077D2">
      <w:pPr>
        <w:pStyle w:val="ListParagraph"/>
        <w:numPr>
          <w:ilvl w:val="0"/>
          <w:numId w:val="44"/>
        </w:numPr>
        <w:rPr>
          <w:rFonts w:cstheme="minorHAnsi"/>
        </w:rPr>
      </w:pPr>
      <w:r w:rsidRPr="00604FDE">
        <w:rPr>
          <w:rFonts w:cstheme="minorHAnsi"/>
        </w:rPr>
        <w:t xml:space="preserve">ID on the report of the </w:t>
      </w:r>
      <w:bookmarkStart w:id="14" w:name="_Hlk116057152"/>
      <w:r w:rsidRPr="00604FDE">
        <w:rPr>
          <w:rFonts w:cstheme="minorHAnsi"/>
        </w:rPr>
        <w:t>WG on discrimination against women and girls (HRC res. 50/18)</w:t>
      </w:r>
      <w:bookmarkEnd w:id="14"/>
    </w:p>
    <w:p w14:paraId="5FBFB721" w14:textId="268CEC19" w:rsidR="006627B3" w:rsidRPr="007A51AF" w:rsidRDefault="006627B3" w:rsidP="006627B3">
      <w:pPr>
        <w:pStyle w:val="ListParagraph"/>
        <w:numPr>
          <w:ilvl w:val="0"/>
          <w:numId w:val="44"/>
        </w:numPr>
        <w:rPr>
          <w:rFonts w:cstheme="minorHAnsi"/>
        </w:rPr>
      </w:pPr>
      <w:r w:rsidRPr="00153198">
        <w:t>ID on the report of the SR on the right of everyone to the enjoyment of the highest attainable standard of physical and mental health (HRC res.</w:t>
      </w:r>
      <w:r>
        <w:t xml:space="preserve"> 51/21)</w:t>
      </w:r>
    </w:p>
    <w:p w14:paraId="074A3F32" w14:textId="434382DF" w:rsidR="007A51AF" w:rsidRPr="006627B3" w:rsidRDefault="007A51AF" w:rsidP="006627B3">
      <w:pPr>
        <w:pStyle w:val="ListParagraph"/>
        <w:numPr>
          <w:ilvl w:val="0"/>
          <w:numId w:val="44"/>
        </w:numPr>
        <w:rPr>
          <w:rFonts w:cstheme="minorHAnsi"/>
        </w:rPr>
      </w:pPr>
      <w:r>
        <w:t xml:space="preserve">ID on the report of the SR </w:t>
      </w:r>
      <w:r w:rsidRPr="007A51AF">
        <w:t>on the promotion and protection of the right to freedom of opinion and expression</w:t>
      </w:r>
      <w:r>
        <w:t xml:space="preserve"> (HRC res. 52/9)</w:t>
      </w:r>
    </w:p>
    <w:p w14:paraId="70329A1A" w14:textId="1EF93F4F" w:rsidR="00A92687" w:rsidRPr="00604FDE" w:rsidRDefault="00A92687" w:rsidP="00853FC6">
      <w:pPr>
        <w:pStyle w:val="Heading3"/>
      </w:pPr>
      <w:r w:rsidRPr="00604FDE">
        <w:t>ITEM 4</w:t>
      </w:r>
    </w:p>
    <w:p w14:paraId="5AFE75B7" w14:textId="004AD04A" w:rsidR="00A92687" w:rsidRPr="00604FDE" w:rsidRDefault="00A92687" w:rsidP="005077D2">
      <w:pPr>
        <w:pStyle w:val="ListParagraph"/>
        <w:numPr>
          <w:ilvl w:val="0"/>
          <w:numId w:val="44"/>
        </w:numPr>
        <w:rPr>
          <w:rFonts w:cstheme="minorHAnsi"/>
        </w:rPr>
      </w:pPr>
      <w:r w:rsidRPr="00604FDE">
        <w:rPr>
          <w:rFonts w:cstheme="minorHAnsi"/>
        </w:rPr>
        <w:t xml:space="preserve">ID on the written update of the HC </w:t>
      </w:r>
      <w:proofErr w:type="gramStart"/>
      <w:r w:rsidRPr="00604FDE">
        <w:rPr>
          <w:rFonts w:cstheme="minorHAnsi"/>
        </w:rPr>
        <w:t>on the situation of</w:t>
      </w:r>
      <w:proofErr w:type="gramEnd"/>
      <w:r w:rsidRPr="00604FDE">
        <w:rPr>
          <w:rFonts w:cstheme="minorHAnsi"/>
        </w:rPr>
        <w:t xml:space="preserve"> human rights in Myanmar (HRC res. 49/23)</w:t>
      </w:r>
    </w:p>
    <w:p w14:paraId="51255929" w14:textId="7F064EBC" w:rsidR="00F24DC1" w:rsidRPr="00604FDE" w:rsidRDefault="00F24DC1" w:rsidP="005077D2">
      <w:pPr>
        <w:pStyle w:val="ListParagraph"/>
        <w:numPr>
          <w:ilvl w:val="0"/>
          <w:numId w:val="44"/>
        </w:numPr>
        <w:rPr>
          <w:rFonts w:cstheme="minorHAnsi"/>
        </w:rPr>
      </w:pPr>
      <w:r w:rsidRPr="00604FDE">
        <w:rPr>
          <w:rFonts w:cstheme="minorHAnsi"/>
        </w:rPr>
        <w:t xml:space="preserve">ID on the report of the </w:t>
      </w:r>
      <w:bookmarkStart w:id="15" w:name="_Hlk115890224"/>
      <w:r w:rsidRPr="00604FDE">
        <w:rPr>
          <w:rFonts w:cstheme="minorHAnsi"/>
        </w:rPr>
        <w:t xml:space="preserve">SR </w:t>
      </w:r>
      <w:proofErr w:type="gramStart"/>
      <w:r w:rsidRPr="00604FDE">
        <w:rPr>
          <w:rFonts w:cstheme="minorHAnsi"/>
        </w:rPr>
        <w:t>on the situation of</w:t>
      </w:r>
      <w:proofErr w:type="gramEnd"/>
      <w:r w:rsidRPr="00604FDE">
        <w:rPr>
          <w:rFonts w:cstheme="minorHAnsi"/>
        </w:rPr>
        <w:t xml:space="preserve"> human rights in Belarus (HRC res. 50/20)</w:t>
      </w:r>
      <w:bookmarkEnd w:id="15"/>
    </w:p>
    <w:p w14:paraId="30077B75" w14:textId="729C0209" w:rsidR="00E115CE" w:rsidRPr="00604FDE" w:rsidRDefault="00E115CE" w:rsidP="005077D2">
      <w:pPr>
        <w:pStyle w:val="ListParagraph"/>
        <w:numPr>
          <w:ilvl w:val="0"/>
          <w:numId w:val="44"/>
        </w:numPr>
        <w:rPr>
          <w:rFonts w:cstheme="minorHAnsi"/>
        </w:rPr>
      </w:pPr>
      <w:r w:rsidRPr="00604FDE">
        <w:rPr>
          <w:rFonts w:cstheme="minorHAnsi"/>
        </w:rPr>
        <w:t xml:space="preserve">ID on the oral update of the SR </w:t>
      </w:r>
      <w:proofErr w:type="gramStart"/>
      <w:r w:rsidRPr="00604FDE">
        <w:rPr>
          <w:rFonts w:cstheme="minorHAnsi"/>
        </w:rPr>
        <w:t>on the situation of</w:t>
      </w:r>
      <w:proofErr w:type="gramEnd"/>
      <w:r w:rsidRPr="00604FDE">
        <w:rPr>
          <w:rFonts w:cstheme="minorHAnsi"/>
        </w:rPr>
        <w:t xml:space="preserve"> human rights in Burundi (HRC res. 51/28)</w:t>
      </w:r>
    </w:p>
    <w:p w14:paraId="67D03675" w14:textId="77777777" w:rsidR="00604FDE" w:rsidRPr="00604FDE" w:rsidRDefault="00A946C3" w:rsidP="005077D2">
      <w:pPr>
        <w:pStyle w:val="ListParagraph"/>
        <w:numPr>
          <w:ilvl w:val="0"/>
          <w:numId w:val="44"/>
        </w:numPr>
      </w:pPr>
      <w:r w:rsidRPr="00604FDE">
        <w:rPr>
          <w:rFonts w:cstheme="minorHAnsi"/>
        </w:rPr>
        <w:t xml:space="preserve">ID on the comprehensive report of the HC </w:t>
      </w:r>
      <w:proofErr w:type="gramStart"/>
      <w:r w:rsidRPr="00604FDE">
        <w:rPr>
          <w:rFonts w:cstheme="minorHAnsi"/>
        </w:rPr>
        <w:t>on the situation of</w:t>
      </w:r>
      <w:proofErr w:type="gramEnd"/>
      <w:r w:rsidRPr="00604FDE">
        <w:rPr>
          <w:rFonts w:cstheme="minorHAnsi"/>
        </w:rPr>
        <w:t xml:space="preserve"> human rights in the Bolivarian Republic of Venezuela (HRC res. 51/29)</w:t>
      </w:r>
    </w:p>
    <w:p w14:paraId="0D451DF7" w14:textId="0EEBDA36" w:rsidR="00465754" w:rsidRDefault="00465754" w:rsidP="005077D2">
      <w:pPr>
        <w:pStyle w:val="ListParagraph"/>
        <w:numPr>
          <w:ilvl w:val="0"/>
          <w:numId w:val="44"/>
        </w:numPr>
        <w:ind w:left="357" w:hanging="357"/>
      </w:pPr>
      <w:r>
        <w:t xml:space="preserve">ID on the oral update of the </w:t>
      </w:r>
      <w:r w:rsidRPr="00465754">
        <w:t>independent international fact-finding mission</w:t>
      </w:r>
      <w:r>
        <w:t xml:space="preserve"> on the d</w:t>
      </w:r>
      <w:r w:rsidRPr="00465754">
        <w:t>eteriorating situation of human rights in the Islamic Republic of Iran, especially with respect to women and children</w:t>
      </w:r>
      <w:r>
        <w:t xml:space="preserve"> (HRC res. S-35/1)</w:t>
      </w:r>
    </w:p>
    <w:p w14:paraId="091F0244" w14:textId="39FB5474" w:rsidR="005D3794" w:rsidRPr="00DA0928" w:rsidRDefault="005D3794" w:rsidP="005077D2">
      <w:pPr>
        <w:pStyle w:val="ListParagraph"/>
        <w:numPr>
          <w:ilvl w:val="0"/>
          <w:numId w:val="44"/>
        </w:numPr>
        <w:ind w:left="357" w:hanging="357"/>
      </w:pPr>
      <w:r>
        <w:t xml:space="preserve">ID on the oral update of the </w:t>
      </w:r>
      <w:r>
        <w:rPr>
          <w:rFonts w:eastAsia="SimSun"/>
          <w:iCs/>
          <w:lang w:eastAsia="hi-IN" w:bidi="hi-IN"/>
        </w:rPr>
        <w:t>Independent International Commission of Inquiry on the Syrian Arab Republic (HRC res. 52/30)</w:t>
      </w:r>
    </w:p>
    <w:p w14:paraId="79E3C00D" w14:textId="116A1233" w:rsidR="005147D8" w:rsidRDefault="005147D8" w:rsidP="005147D8">
      <w:pPr>
        <w:pStyle w:val="ListParagraph"/>
        <w:numPr>
          <w:ilvl w:val="0"/>
          <w:numId w:val="44"/>
        </w:numPr>
      </w:pPr>
      <w:r>
        <w:t xml:space="preserve">ID on the oral progress report of the SR </w:t>
      </w:r>
      <w:proofErr w:type="gramStart"/>
      <w:r>
        <w:t>on the situation of</w:t>
      </w:r>
      <w:proofErr w:type="gramEnd"/>
      <w:r>
        <w:t xml:space="preserve"> human rights in Myanmar (HRC res. 52/31)</w:t>
      </w:r>
    </w:p>
    <w:p w14:paraId="1BEDCC58" w14:textId="3D9562BD" w:rsidR="00BC26DC" w:rsidRDefault="00BC26DC" w:rsidP="005077D2">
      <w:pPr>
        <w:pStyle w:val="Heading3"/>
      </w:pPr>
      <w:r>
        <w:t>ITEM 7</w:t>
      </w:r>
    </w:p>
    <w:p w14:paraId="1733B71F" w14:textId="3604DCF4" w:rsidR="00BC26DC" w:rsidRPr="00A92687" w:rsidRDefault="00BC26DC" w:rsidP="005077D2">
      <w:pPr>
        <w:pStyle w:val="ListParagraph"/>
        <w:numPr>
          <w:ilvl w:val="0"/>
          <w:numId w:val="44"/>
        </w:numPr>
        <w:ind w:left="357" w:hanging="357"/>
      </w:pPr>
      <w:r w:rsidRPr="00153198">
        <w:rPr>
          <w:bCs/>
        </w:rPr>
        <w:t xml:space="preserve">ID </w:t>
      </w:r>
      <w:r w:rsidRPr="00153198">
        <w:t>on</w:t>
      </w:r>
      <w:r w:rsidRPr="00153198">
        <w:rPr>
          <w:bCs/>
        </w:rPr>
        <w:t xml:space="preserve"> the </w:t>
      </w:r>
      <w:r w:rsidRPr="00604FDE">
        <w:rPr>
          <w:rFonts w:cstheme="minorHAnsi"/>
        </w:rPr>
        <w:t>report</w:t>
      </w:r>
      <w:r w:rsidRPr="00153198">
        <w:t xml:space="preserve"> of the SR </w:t>
      </w:r>
      <w:proofErr w:type="gramStart"/>
      <w:r w:rsidRPr="00153198">
        <w:t>on the situation of</w:t>
      </w:r>
      <w:proofErr w:type="gramEnd"/>
      <w:r w:rsidRPr="00153198">
        <w:t xml:space="preserve"> human rights in the Palestinian Territories occupied since 1967 (CHR res. 1993/2 A and HRC res. 5/1)</w:t>
      </w:r>
      <w:r>
        <w:rPr>
          <w:rStyle w:val="FootnoteReference"/>
        </w:rPr>
        <w:footnoteReference w:id="10"/>
      </w:r>
    </w:p>
    <w:p w14:paraId="0994CEE0" w14:textId="4C3A7613" w:rsidR="00605E88" w:rsidRDefault="00605E88" w:rsidP="005077D2">
      <w:pPr>
        <w:pStyle w:val="Heading3"/>
      </w:pPr>
      <w:r>
        <w:t>ITEM 9</w:t>
      </w:r>
    </w:p>
    <w:p w14:paraId="79D0820D" w14:textId="0E7C7E80" w:rsidR="00605E88" w:rsidRPr="00605E88" w:rsidRDefault="00605E88" w:rsidP="005077D2">
      <w:pPr>
        <w:pStyle w:val="ListParagraph"/>
        <w:numPr>
          <w:ilvl w:val="0"/>
          <w:numId w:val="44"/>
        </w:numPr>
        <w:ind w:left="357" w:hanging="357"/>
      </w:pPr>
      <w:r w:rsidRPr="00153198">
        <w:t xml:space="preserve">ID on the report of the SR on </w:t>
      </w:r>
      <w:r w:rsidRPr="008B5366">
        <w:t>contemporary forms of racism, racial discrimination, xenophobia and related intolerance</w:t>
      </w:r>
      <w:r>
        <w:t>,</w:t>
      </w:r>
      <w:r w:rsidRPr="008B5366">
        <w:t xml:space="preserve"> </w:t>
      </w:r>
      <w:r w:rsidR="0094135B">
        <w:t xml:space="preserve">and </w:t>
      </w:r>
      <w:r w:rsidRPr="008B5366">
        <w:rPr>
          <w:iCs/>
        </w:rPr>
        <w:t>on combating glorification of Nazism, neo-Nazism and other practices that contribute to fuelling contemporary forms of racism, racial discrimination, xenophobia and related intolerance (</w:t>
      </w:r>
      <w:r w:rsidR="00395214">
        <w:rPr>
          <w:iCs/>
        </w:rPr>
        <w:t xml:space="preserve">HRC res. 52/36 and </w:t>
      </w:r>
      <w:r w:rsidRPr="008B5366">
        <w:rPr>
          <w:iCs/>
        </w:rPr>
        <w:t>GA res.</w:t>
      </w:r>
      <w:r>
        <w:rPr>
          <w:iCs/>
        </w:rPr>
        <w:t xml:space="preserve"> </w:t>
      </w:r>
      <w:r w:rsidRPr="00605E88">
        <w:rPr>
          <w:iCs/>
        </w:rPr>
        <w:t>77/204</w:t>
      </w:r>
      <w:r>
        <w:rPr>
          <w:iCs/>
        </w:rPr>
        <w:t>)</w:t>
      </w:r>
    </w:p>
    <w:p w14:paraId="78321FB6" w14:textId="6E5AFE63" w:rsidR="0038475F" w:rsidRDefault="0038475F" w:rsidP="005077D2">
      <w:pPr>
        <w:pStyle w:val="Heading3"/>
      </w:pPr>
      <w:r>
        <w:t>ITEM 10</w:t>
      </w:r>
    </w:p>
    <w:p w14:paraId="38CDE558" w14:textId="6801D981" w:rsidR="0038475F" w:rsidRDefault="0038475F" w:rsidP="005077D2">
      <w:pPr>
        <w:pStyle w:val="ListParagraph"/>
        <w:numPr>
          <w:ilvl w:val="0"/>
          <w:numId w:val="44"/>
        </w:numPr>
      </w:pPr>
      <w:r w:rsidRPr="00153198">
        <w:t xml:space="preserve">ID on the oral presentation of the HC on the findings of the report of OHCHR </w:t>
      </w:r>
      <w:proofErr w:type="gramStart"/>
      <w:r w:rsidRPr="00153198">
        <w:t>on the situation of</w:t>
      </w:r>
      <w:proofErr w:type="gramEnd"/>
      <w:r w:rsidRPr="00153198">
        <w:t xml:space="preserve"> human </w:t>
      </w:r>
      <w:r w:rsidRPr="00604FDE">
        <w:rPr>
          <w:rFonts w:cstheme="minorHAnsi"/>
        </w:rPr>
        <w:t>rights</w:t>
      </w:r>
      <w:r w:rsidRPr="00153198">
        <w:t xml:space="preserve"> in Ukraine (HRC res.</w:t>
      </w:r>
      <w:r>
        <w:t xml:space="preserve"> 47/22)</w:t>
      </w:r>
      <w:r w:rsidR="00BA4E91">
        <w:t xml:space="preserve"> </w:t>
      </w:r>
      <w:r w:rsidR="00BA4E91" w:rsidRPr="00BA4E91">
        <w:t xml:space="preserve">and on the interim report of the SG on </w:t>
      </w:r>
      <w:r w:rsidR="00BA4E91">
        <w:t>situation of human rights in the temporarily occupied Autonomous Republic of Crimea and the city of Sevastopol, Ukraine (GA res. 77/</w:t>
      </w:r>
      <w:r w:rsidR="00BA4E91" w:rsidRPr="00BA4E91">
        <w:t>229</w:t>
      </w:r>
      <w:r w:rsidR="00BA4E91">
        <w:t>)</w:t>
      </w:r>
    </w:p>
    <w:p w14:paraId="35BCC925" w14:textId="40C2B50F" w:rsidR="00842F55" w:rsidRDefault="00842F55" w:rsidP="005077D2">
      <w:pPr>
        <w:pStyle w:val="ListParagraph"/>
        <w:numPr>
          <w:ilvl w:val="0"/>
          <w:numId w:val="44"/>
        </w:numPr>
      </w:pPr>
      <w:r>
        <w:lastRenderedPageBreak/>
        <w:t xml:space="preserve">Enhanced ID on the report of the HC recommending the way forward to improve technical </w:t>
      </w:r>
      <w:r w:rsidRPr="00604FDE">
        <w:rPr>
          <w:rFonts w:cstheme="minorHAnsi"/>
        </w:rPr>
        <w:t>cooperation</w:t>
      </w:r>
      <w:r>
        <w:t xml:space="preserve"> and capacity-building in the field of human rights (HRC res. 51/34)</w:t>
      </w:r>
      <w:r w:rsidR="00BA4266">
        <w:rPr>
          <w:rStyle w:val="FootnoteReference"/>
        </w:rPr>
        <w:footnoteReference w:id="11"/>
      </w:r>
    </w:p>
    <w:p w14:paraId="25F2AD4B" w14:textId="5EA38B7D" w:rsidR="00707F6A" w:rsidRDefault="00707F6A" w:rsidP="005077D2">
      <w:pPr>
        <w:pStyle w:val="ListParagraph"/>
        <w:numPr>
          <w:ilvl w:val="0"/>
          <w:numId w:val="44"/>
        </w:numPr>
        <w:ind w:left="357" w:hanging="357"/>
      </w:pPr>
      <w:r>
        <w:t xml:space="preserve">ID on the oral </w:t>
      </w:r>
      <w:r w:rsidRPr="00604FDE">
        <w:rPr>
          <w:rFonts w:cstheme="minorHAnsi"/>
        </w:rPr>
        <w:t>update</w:t>
      </w:r>
      <w:r>
        <w:t xml:space="preserve"> of the IE </w:t>
      </w:r>
      <w:proofErr w:type="gramStart"/>
      <w:r>
        <w:t>on the situation of</w:t>
      </w:r>
      <w:proofErr w:type="gramEnd"/>
      <w:r>
        <w:t xml:space="preserve"> human rights in the Central African Republic (HRC res. 51/37)</w:t>
      </w:r>
    </w:p>
    <w:p w14:paraId="080744A9" w14:textId="77777777" w:rsidR="006863B2" w:rsidRPr="00AA6816" w:rsidRDefault="006863B2" w:rsidP="006863B2">
      <w:pPr>
        <w:pStyle w:val="Heading1"/>
        <w:keepNext w:val="0"/>
      </w:pPr>
      <w:r w:rsidRPr="00AA6816">
        <w:t xml:space="preserve">CONSIDERATION OF REPORTS OF THE WORKING GROUP ON THE UNIVERSAL PERIODIC REVIEW (ITEM 6) </w:t>
      </w:r>
    </w:p>
    <w:p w14:paraId="2D4BBCB5" w14:textId="3CD347EF" w:rsidR="00B25FAB" w:rsidRDefault="006863B2" w:rsidP="006863B2">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sidR="008C3FAF">
        <w:rPr>
          <w:rFonts w:cstheme="minorHAnsi"/>
          <w:bCs/>
          <w:color w:val="000000" w:themeColor="text1"/>
        </w:rPr>
        <w:t xml:space="preserve"> (forty-second session)</w:t>
      </w:r>
      <w:r w:rsidRPr="00AA6816">
        <w:rPr>
          <w:rFonts w:cstheme="minorHAnsi"/>
          <w:bCs/>
          <w:color w:val="000000" w:themeColor="text1"/>
        </w:rPr>
        <w:t>:</w:t>
      </w:r>
      <w:r w:rsidR="00B51D3A">
        <w:rPr>
          <w:rStyle w:val="FootnoteReference"/>
          <w:rFonts w:cstheme="minorHAnsi"/>
          <w:bCs/>
          <w:color w:val="000000" w:themeColor="text1"/>
        </w:rPr>
        <w:footnoteReference w:id="12"/>
      </w:r>
      <w:r w:rsidRPr="00AA6816">
        <w:rPr>
          <w:rFonts w:cstheme="minorHAnsi"/>
          <w:bCs/>
          <w:color w:val="000000" w:themeColor="text1"/>
        </w:rPr>
        <w:t xml:space="preserve"> </w:t>
      </w:r>
    </w:p>
    <w:p w14:paraId="19E1C4D7" w14:textId="7894DADB" w:rsidR="006863B2" w:rsidRPr="00550E24" w:rsidRDefault="000F7D57" w:rsidP="0008192A">
      <w:pPr>
        <w:spacing w:after="120"/>
        <w:ind w:left="284"/>
        <w:rPr>
          <w:rFonts w:cstheme="minorHAnsi"/>
          <w:bCs/>
          <w:color w:val="000000" w:themeColor="text1"/>
        </w:rPr>
      </w:pPr>
      <w:r w:rsidRPr="000F7D57">
        <w:rPr>
          <w:rFonts w:cstheme="minorHAnsi"/>
          <w:bCs/>
          <w:color w:val="000000" w:themeColor="text1"/>
        </w:rPr>
        <w:t>Argentina, Benin, Czechia, Gabon, Ghana, Guatemala, Japan, Pakistan, Peru, Republic of Korea, Sri Lanka, Switzerland, Zambia</w:t>
      </w:r>
    </w:p>
    <w:p w14:paraId="05491D7D" w14:textId="7BABAD4B" w:rsidR="006863B2" w:rsidRPr="00153198" w:rsidRDefault="006863B2" w:rsidP="006863B2">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EF49E0" w:rsidRPr="00153198">
        <w:t xml:space="preserve"> </w:t>
      </w:r>
      <w:r w:rsidRPr="00153198">
        <w:t xml:space="preserve">  </w:t>
      </w:r>
    </w:p>
    <w:p w14:paraId="60FCEC6C" w14:textId="77777777" w:rsidR="006863B2" w:rsidRPr="006D26D2" w:rsidRDefault="006863B2" w:rsidP="006863B2">
      <w:pPr>
        <w:keepNext/>
        <w:keepLines/>
        <w:spacing w:before="120" w:after="120"/>
        <w:outlineLvl w:val="1"/>
        <w:rPr>
          <w:rFonts w:eastAsiaTheme="majorEastAsia" w:cstheme="majorBidi"/>
          <w:b/>
          <w:i/>
          <w:u w:val="single"/>
        </w:rPr>
      </w:pPr>
      <w:r w:rsidRPr="006D26D2">
        <w:rPr>
          <w:rFonts w:eastAsiaTheme="majorEastAsia" w:cstheme="majorBidi"/>
          <w:b/>
          <w:i/>
          <w:u w:val="single"/>
        </w:rPr>
        <w:t>REPORTS AND UPDATES OF THE SECRETARY-GENERAL / HIGH COMMISSIONER / OHCHR</w:t>
      </w:r>
    </w:p>
    <w:p w14:paraId="6206C4EC" w14:textId="77777777" w:rsidR="006863B2" w:rsidRPr="004E174A" w:rsidRDefault="006863B2" w:rsidP="005077D2">
      <w:pPr>
        <w:pStyle w:val="Heading3"/>
      </w:pPr>
      <w:r w:rsidRPr="004E174A">
        <w:t>ITEM 2</w:t>
      </w:r>
    </w:p>
    <w:p w14:paraId="6B68878F" w14:textId="757310A4" w:rsidR="00E744A9" w:rsidRPr="006E4CBA" w:rsidRDefault="00E744A9" w:rsidP="005077D2">
      <w:pPr>
        <w:pStyle w:val="ListParagraph"/>
        <w:numPr>
          <w:ilvl w:val="0"/>
          <w:numId w:val="44"/>
        </w:numPr>
        <w:rPr>
          <w:rFonts w:cstheme="minorHAnsi"/>
        </w:rPr>
      </w:pPr>
      <w:r>
        <w:t xml:space="preserve">Oral update of OHCHR </w:t>
      </w:r>
      <w:proofErr w:type="gramStart"/>
      <w:r>
        <w:t>on the situation of</w:t>
      </w:r>
      <w:proofErr w:type="gramEnd"/>
      <w:r>
        <w:t xml:space="preserve"> human rights in Sri Lanka, including on progress in reconciliation and accountability, and on the impact of the economic crisis and corruption on human rights (HRC res. 51/1)</w:t>
      </w:r>
    </w:p>
    <w:p w14:paraId="5A524A9A" w14:textId="3C73DA7D" w:rsidR="006E4CBA" w:rsidRPr="00BA4E91" w:rsidRDefault="006E4CBA" w:rsidP="005077D2">
      <w:pPr>
        <w:pStyle w:val="ListParagraph"/>
        <w:numPr>
          <w:ilvl w:val="0"/>
          <w:numId w:val="44"/>
        </w:numPr>
        <w:rPr>
          <w:rFonts w:cstheme="minorHAnsi"/>
        </w:rPr>
      </w:pPr>
      <w:r>
        <w:t xml:space="preserve">Oral update of the HC </w:t>
      </w:r>
      <w:proofErr w:type="gramStart"/>
      <w:r w:rsidRPr="007D5BDE">
        <w:t>on the situation of</w:t>
      </w:r>
      <w:proofErr w:type="gramEnd"/>
      <w:r w:rsidRPr="007D5BDE">
        <w:t xml:space="preserve"> human rights in Nicaragua</w:t>
      </w:r>
      <w:r>
        <w:t xml:space="preserve"> (HRC res. 52/2)</w:t>
      </w:r>
    </w:p>
    <w:p w14:paraId="175BB95F" w14:textId="3B22D337" w:rsidR="00BA4E91" w:rsidRPr="00591F8A" w:rsidRDefault="00BA4E91" w:rsidP="005077D2">
      <w:pPr>
        <w:pStyle w:val="ListParagraph"/>
        <w:numPr>
          <w:ilvl w:val="0"/>
          <w:numId w:val="44"/>
        </w:numPr>
        <w:rPr>
          <w:rFonts w:cstheme="minorHAnsi"/>
        </w:rPr>
      </w:pPr>
      <w:r w:rsidRPr="006159B3">
        <w:t xml:space="preserve">Interim report of the SG </w:t>
      </w:r>
      <w:proofErr w:type="gramStart"/>
      <w:r w:rsidRPr="006159B3">
        <w:t>on the situation of</w:t>
      </w:r>
      <w:proofErr w:type="gramEnd"/>
      <w:r w:rsidRPr="006159B3">
        <w:t xml:space="preserve"> human rights in the Islamic Republic of Iran (GA res.</w:t>
      </w:r>
      <w:r>
        <w:t xml:space="preserve"> 77/</w:t>
      </w:r>
      <w:r w:rsidRPr="00BA4E91">
        <w:t>228</w:t>
      </w:r>
      <w:r>
        <w:t>)</w:t>
      </w:r>
    </w:p>
    <w:p w14:paraId="5208E0E5" w14:textId="5CDD00B2" w:rsidR="00752322" w:rsidRDefault="00752322" w:rsidP="005077D2">
      <w:pPr>
        <w:pStyle w:val="Heading3"/>
      </w:pPr>
      <w:r>
        <w:t>ITEM 3</w:t>
      </w:r>
    </w:p>
    <w:p w14:paraId="7C6B0056" w14:textId="3D302469" w:rsidR="00752322" w:rsidRDefault="00752322" w:rsidP="005077D2">
      <w:pPr>
        <w:pStyle w:val="ListParagraph"/>
        <w:numPr>
          <w:ilvl w:val="0"/>
          <w:numId w:val="44"/>
        </w:numPr>
      </w:pPr>
      <w:r>
        <w:t>Summary report of the HC on the p</w:t>
      </w:r>
      <w:r w:rsidRPr="00D03568">
        <w:t>anel discussion on menstrual hygiene management, human rights and gender equality</w:t>
      </w:r>
      <w:r>
        <w:t>, held at HRC50 (HRC res. 47/4)</w:t>
      </w:r>
    </w:p>
    <w:p w14:paraId="02BC9CF6" w14:textId="7AF1AE67" w:rsidR="00866E31" w:rsidRDefault="00866E31" w:rsidP="005077D2">
      <w:pPr>
        <w:pStyle w:val="ListParagraph"/>
        <w:numPr>
          <w:ilvl w:val="0"/>
          <w:numId w:val="44"/>
        </w:numPr>
      </w:pPr>
      <w:r w:rsidRPr="00866E31">
        <w:t>Summary report of OHCHR on the annual full-day discussion on the human rights of women</w:t>
      </w:r>
      <w:r w:rsidR="00B71A5A">
        <w:t>, held at HRC50</w:t>
      </w:r>
      <w:r w:rsidRPr="00866E31">
        <w:t xml:space="preserve"> </w:t>
      </w:r>
      <w:r w:rsidRPr="00866E31">
        <w:rPr>
          <w:i/>
        </w:rPr>
        <w:t xml:space="preserve">[also in accessible formats] </w:t>
      </w:r>
      <w:r w:rsidRPr="00866E31">
        <w:t xml:space="preserve">(HRC </w:t>
      </w:r>
      <w:r w:rsidR="00A04FB6">
        <w:t xml:space="preserve">res. </w:t>
      </w:r>
      <w:r w:rsidRPr="00866E31">
        <w:t>6/30 and 47/15)</w:t>
      </w:r>
    </w:p>
    <w:p w14:paraId="428AFAE3" w14:textId="0FC862FE" w:rsidR="002F3B01" w:rsidRDefault="002F3B01" w:rsidP="005077D2">
      <w:pPr>
        <w:pStyle w:val="ListParagraph"/>
        <w:numPr>
          <w:ilvl w:val="0"/>
          <w:numId w:val="44"/>
        </w:numPr>
      </w:pPr>
      <w:r>
        <w:t xml:space="preserve">Report of OHCHR on the second </w:t>
      </w:r>
      <w:r w:rsidRPr="00FF4EE7">
        <w:t>expert consultation</w:t>
      </w:r>
      <w:r>
        <w:t xml:space="preserve"> on the</w:t>
      </w:r>
      <w:r w:rsidRPr="00FF4EE7">
        <w:t xml:space="preserve"> relationship between human rights and technical standard-setting processes for new and emerging digital technologies and the practical application of the Guiding Principles on Business and Human Rights to the activities of technology companies</w:t>
      </w:r>
      <w:r>
        <w:t xml:space="preserve"> (HRC res. 47/23)</w:t>
      </w:r>
    </w:p>
    <w:p w14:paraId="158A6EFC" w14:textId="273F0918" w:rsidR="00E63CED" w:rsidRPr="001B5D93" w:rsidRDefault="00E63CED" w:rsidP="005077D2">
      <w:pPr>
        <w:pStyle w:val="ListParagraph"/>
        <w:numPr>
          <w:ilvl w:val="0"/>
          <w:numId w:val="44"/>
        </w:numPr>
        <w:rPr>
          <w:lang w:val="en-US"/>
        </w:rPr>
      </w:pPr>
      <w:r>
        <w:t>Summary report of OHCHR on the a</w:t>
      </w:r>
      <w:r w:rsidRPr="00E63CED">
        <w:t>nnual</w:t>
      </w:r>
      <w:r w:rsidRPr="00E63CED">
        <w:rPr>
          <w:lang w:val="en-US"/>
        </w:rPr>
        <w:t xml:space="preserve"> half-day panel discussion on the rights of </w:t>
      </w:r>
      <w:r w:rsidR="00E3454F">
        <w:rPr>
          <w:lang w:val="en-US"/>
        </w:rPr>
        <w:t>I</w:t>
      </w:r>
      <w:r w:rsidRPr="00E63CED">
        <w:rPr>
          <w:lang w:val="en-US"/>
        </w:rPr>
        <w:t xml:space="preserve">ndigenous </w:t>
      </w:r>
      <w:r w:rsidR="00E3454F">
        <w:rPr>
          <w:lang w:val="en-US"/>
        </w:rPr>
        <w:t>P</w:t>
      </w:r>
      <w:r w:rsidRPr="00E63CED">
        <w:rPr>
          <w:lang w:val="en-US"/>
        </w:rPr>
        <w:t>eoples</w:t>
      </w:r>
      <w:r>
        <w:rPr>
          <w:lang w:val="en-US"/>
        </w:rPr>
        <w:t>, held at HRC51 (HRC res. 48/11)</w:t>
      </w:r>
    </w:p>
    <w:p w14:paraId="16A0DA51" w14:textId="333CAF92" w:rsidR="00C33B18" w:rsidRDefault="00C33B18" w:rsidP="005077D2">
      <w:pPr>
        <w:pStyle w:val="ListParagraph"/>
        <w:numPr>
          <w:ilvl w:val="0"/>
          <w:numId w:val="44"/>
        </w:numPr>
      </w:pPr>
      <w:r>
        <w:rPr>
          <w:lang w:val="en-US"/>
        </w:rPr>
        <w:t>Summary report of OHCHR on a</w:t>
      </w:r>
      <w:r w:rsidR="001B5D93" w:rsidRPr="001B5D93">
        <w:t xml:space="preserve"> four-day expert workshop on possible ways to enhance the participation of </w:t>
      </w:r>
      <w:r w:rsidR="00E3454F">
        <w:t>I</w:t>
      </w:r>
      <w:r w:rsidR="001B5D93" w:rsidRPr="001B5D93">
        <w:t xml:space="preserve">ndigenous </w:t>
      </w:r>
      <w:r w:rsidR="00E3454F">
        <w:t>P</w:t>
      </w:r>
      <w:r w:rsidR="001B5D93" w:rsidRPr="001B5D93">
        <w:t>eoples in the work of the Human Rights Council</w:t>
      </w:r>
      <w:r w:rsidR="001B5D93">
        <w:t xml:space="preserve">, </w:t>
      </w:r>
      <w:r w:rsidR="00661C90" w:rsidRPr="00661C90">
        <w:t>held from 21 to 24 November 2022</w:t>
      </w:r>
      <w:r w:rsidR="001B5D93">
        <w:t xml:space="preserve"> </w:t>
      </w:r>
      <w:r w:rsidR="001B5D93" w:rsidRPr="008A11E2">
        <w:t>(HRC res. 48/11</w:t>
      </w:r>
      <w:r w:rsidR="00661C90">
        <w:t xml:space="preserve"> and 51/18</w:t>
      </w:r>
      <w:r w:rsidR="001B5D93" w:rsidRPr="008A11E2">
        <w:t>)</w:t>
      </w:r>
    </w:p>
    <w:p w14:paraId="495E6341" w14:textId="02D4282F" w:rsidR="006C6386" w:rsidRDefault="006C6386" w:rsidP="005077D2">
      <w:pPr>
        <w:pStyle w:val="ListParagraph"/>
        <w:numPr>
          <w:ilvl w:val="0"/>
          <w:numId w:val="44"/>
        </w:numPr>
      </w:pPr>
      <w:r>
        <w:t>F</w:t>
      </w:r>
      <w:r w:rsidRPr="006C6386">
        <w:t xml:space="preserve">ollow-up report </w:t>
      </w:r>
      <w:r>
        <w:t>of the SG on the prevention of genocide</w:t>
      </w:r>
      <w:r w:rsidRPr="006C6386">
        <w:t>, with a particular focus on the impact of technological advances on prevention of genocide efforts, and on the risks of the perpetration of genocide</w:t>
      </w:r>
      <w:r>
        <w:t xml:space="preserve"> (HRC res. 49/9)</w:t>
      </w:r>
    </w:p>
    <w:p w14:paraId="201651F1" w14:textId="07B2898B" w:rsidR="00F84639" w:rsidRDefault="00F84639" w:rsidP="005077D2">
      <w:pPr>
        <w:pStyle w:val="ListParagraph"/>
        <w:numPr>
          <w:ilvl w:val="0"/>
          <w:numId w:val="44"/>
        </w:numPr>
      </w:pPr>
      <w:r>
        <w:t>O</w:t>
      </w:r>
      <w:r w:rsidRPr="00F84639">
        <w:t xml:space="preserve">ral report </w:t>
      </w:r>
      <w:r>
        <w:t xml:space="preserve">of OHCHR </w:t>
      </w:r>
      <w:r w:rsidRPr="00F84639">
        <w:t>on the implementation of the United Nations Disability Inclusion Strategy across its programmes and operations</w:t>
      </w:r>
      <w:r>
        <w:t xml:space="preserve"> (HRC res. 49/12)</w:t>
      </w:r>
    </w:p>
    <w:p w14:paraId="67533CEF" w14:textId="0DDC8619" w:rsidR="002A672A" w:rsidRDefault="002A672A" w:rsidP="005077D2">
      <w:pPr>
        <w:pStyle w:val="ListParagraph"/>
        <w:numPr>
          <w:ilvl w:val="0"/>
          <w:numId w:val="44"/>
        </w:numPr>
      </w:pPr>
      <w:r>
        <w:t xml:space="preserve">Report of the HC </w:t>
      </w:r>
      <w:r w:rsidRPr="002A672A">
        <w:t xml:space="preserve">on the work of the </w:t>
      </w:r>
      <w:r>
        <w:t>OHCHR</w:t>
      </w:r>
      <w:r w:rsidRPr="002A672A">
        <w:t xml:space="preserve"> in the implementation and enhancement of international cooperation in the field of human rights</w:t>
      </w:r>
      <w:r>
        <w:t xml:space="preserve"> (HRC res. 50/4)</w:t>
      </w:r>
    </w:p>
    <w:p w14:paraId="46BA1940" w14:textId="72062AC1" w:rsidR="00913C4C" w:rsidRDefault="00913C4C" w:rsidP="005077D2">
      <w:pPr>
        <w:pStyle w:val="ListParagraph"/>
        <w:numPr>
          <w:ilvl w:val="0"/>
          <w:numId w:val="44"/>
        </w:numPr>
      </w:pPr>
      <w:r>
        <w:t>Report of the HC on effective national regulations, policies and good practices, challenges and lessons learned to address the negative human rights impact of civilian acquisition, possession and use of firearms (HRC res. 50/12)</w:t>
      </w:r>
    </w:p>
    <w:p w14:paraId="7803A199" w14:textId="77777777" w:rsidR="00604FDE" w:rsidRDefault="0017304C" w:rsidP="005077D2">
      <w:pPr>
        <w:pStyle w:val="ListParagraph"/>
        <w:numPr>
          <w:ilvl w:val="0"/>
          <w:numId w:val="44"/>
        </w:numPr>
      </w:pPr>
      <w:r>
        <w:t xml:space="preserve">Report of OHCHR on </w:t>
      </w:r>
      <w:r w:rsidRPr="0017304C">
        <w:t>a compendium of good practices</w:t>
      </w:r>
      <w:r>
        <w:t xml:space="preserve"> on the human rights dimension of access to medicines and vaccines in the context of the right of everyone to the highest attainable standard of physical and mental health </w:t>
      </w:r>
      <w:r w:rsidRPr="00604FDE">
        <w:rPr>
          <w:i/>
          <w:iCs/>
        </w:rPr>
        <w:t xml:space="preserve">[also in an accessible and easy-to-read format] </w:t>
      </w:r>
      <w:r>
        <w:t>(HRC res. 50/13</w:t>
      </w:r>
      <w:r w:rsidR="00604FDE">
        <w:t>)</w:t>
      </w:r>
    </w:p>
    <w:p w14:paraId="58447C02" w14:textId="68CE6BC2" w:rsidR="006863B2" w:rsidRPr="00153198" w:rsidRDefault="006863B2" w:rsidP="005077D2">
      <w:pPr>
        <w:pStyle w:val="Heading3"/>
      </w:pPr>
      <w:r w:rsidRPr="00153198">
        <w:lastRenderedPageBreak/>
        <w:t>ITEM 6</w:t>
      </w:r>
    </w:p>
    <w:p w14:paraId="56564C91" w14:textId="30E2DD9C" w:rsidR="006863B2" w:rsidRPr="00153198" w:rsidRDefault="006863B2" w:rsidP="005077D2">
      <w:pPr>
        <w:pStyle w:val="ListParagraph"/>
        <w:numPr>
          <w:ilvl w:val="0"/>
          <w:numId w:val="44"/>
        </w:numPr>
      </w:pPr>
      <w:r w:rsidRPr="00153198">
        <w:t>Report of OHCHR on the operations of the Voluntary Fund for Participation in the Universal Periodic Review (HRC dec. 17/119)</w:t>
      </w:r>
    </w:p>
    <w:p w14:paraId="47C42979" w14:textId="57630466" w:rsidR="006863B2" w:rsidRDefault="006863B2" w:rsidP="005077D2">
      <w:pPr>
        <w:pStyle w:val="ListParagraph"/>
        <w:numPr>
          <w:ilvl w:val="0"/>
          <w:numId w:val="44"/>
        </w:numPr>
      </w:pPr>
      <w:r w:rsidRPr="00153198">
        <w:t xml:space="preserve">Report of OHCHR on the operations of the Voluntary Fund for Financial and Technical Assistance in the Implementation of the Universal Periodic Review (HRC </w:t>
      </w:r>
      <w:r w:rsidR="0040598F">
        <w:t>dec</w:t>
      </w:r>
      <w:r w:rsidRPr="00153198">
        <w:t>. 17/119)</w:t>
      </w:r>
    </w:p>
    <w:p w14:paraId="0CAC9313" w14:textId="5370B5A5" w:rsidR="001E7D2F" w:rsidRDefault="00CB7BAA" w:rsidP="005077D2">
      <w:pPr>
        <w:pStyle w:val="ListParagraph"/>
        <w:numPr>
          <w:ilvl w:val="0"/>
          <w:numId w:val="44"/>
        </w:numPr>
      </w:pPr>
      <w:r>
        <w:t>Summary r</w:t>
      </w:r>
      <w:r w:rsidR="001E7D2F">
        <w:t>eport of OHCHR on the h</w:t>
      </w:r>
      <w:r w:rsidR="001E7D2F" w:rsidRPr="001E7D2F">
        <w:t>igh-level panel discussion on the achievements, good practices and lessons learned by the voluntary funds for the universal periodic review mechanism of the Human Rights Council</w:t>
      </w:r>
      <w:r w:rsidR="001E7D2F">
        <w:t>, held at HRC52</w:t>
      </w:r>
      <w:r w:rsidR="001E7D2F" w:rsidRPr="001E7D2F">
        <w:t xml:space="preserve"> (HRC res. 51/30)</w:t>
      </w:r>
    </w:p>
    <w:p w14:paraId="13F0D0CB" w14:textId="21695F99" w:rsidR="008A4E65" w:rsidRDefault="008A4E65" w:rsidP="005077D2">
      <w:pPr>
        <w:pStyle w:val="Heading3"/>
      </w:pPr>
      <w:r>
        <w:t>ITEM 9</w:t>
      </w:r>
    </w:p>
    <w:p w14:paraId="62853FC8" w14:textId="62E8D3A3" w:rsidR="008A4E65" w:rsidRDefault="008A4E65" w:rsidP="005077D2">
      <w:pPr>
        <w:pStyle w:val="ListParagraph"/>
        <w:numPr>
          <w:ilvl w:val="0"/>
          <w:numId w:val="44"/>
        </w:numPr>
      </w:pPr>
      <w:r>
        <w:t xml:space="preserve">Report of OHCHR on </w:t>
      </w:r>
      <w:r w:rsidR="00DE377A">
        <w:t>the progress on the two-year comprehensive communications strategy, inclusive of an outreach programme to raise awareness about and mobilize global public support for racial equality, including about the content and contribution of the International Convention on the Elimination of All Forms of Racial Discrimination and the Durban Declaration and Programme of Action to the struggle against racism, racial discrimination, xenophobia and related intolerance (HRC res. 51/32)</w:t>
      </w:r>
    </w:p>
    <w:p w14:paraId="190C013D" w14:textId="714C12A1" w:rsidR="001F164E" w:rsidRDefault="001F164E" w:rsidP="001F164E">
      <w:pPr>
        <w:pStyle w:val="Heading3"/>
      </w:pPr>
      <w:r>
        <w:t>ITEM 10</w:t>
      </w:r>
    </w:p>
    <w:p w14:paraId="51935E31" w14:textId="6FC0A1F4" w:rsidR="001F164E" w:rsidRPr="004B46E7" w:rsidRDefault="001F164E" w:rsidP="005077D2">
      <w:pPr>
        <w:pStyle w:val="ListParagraph"/>
        <w:numPr>
          <w:ilvl w:val="0"/>
          <w:numId w:val="44"/>
        </w:numPr>
      </w:pPr>
      <w:r>
        <w:t>Oral update of the HC on cooperation with Georgia (HRC res. 52/40)</w:t>
      </w:r>
    </w:p>
    <w:p w14:paraId="4B77D5C8" w14:textId="77777777" w:rsidR="006863B2" w:rsidRPr="006D26D2" w:rsidRDefault="006863B2" w:rsidP="006863B2">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4F5136CB" w14:textId="77777777" w:rsidR="006863B2" w:rsidRPr="00153198" w:rsidRDefault="006863B2" w:rsidP="005077D2">
      <w:pPr>
        <w:pStyle w:val="Heading3"/>
      </w:pPr>
      <w:r w:rsidRPr="00153198">
        <w:t>ITEM 2</w:t>
      </w:r>
    </w:p>
    <w:p w14:paraId="79AFDB1D" w14:textId="77777777" w:rsidR="006863B2" w:rsidRDefault="006863B2" w:rsidP="005077D2">
      <w:pPr>
        <w:pStyle w:val="ListParagraph"/>
        <w:numPr>
          <w:ilvl w:val="0"/>
          <w:numId w:val="44"/>
        </w:numPr>
      </w:pPr>
      <w:r w:rsidRPr="00153198">
        <w:t>Report of the United Nations Entity for Gender Equality and the Empowerment of Women on the activities of the United Nations trust fund in support of actions to eliminate violence against women (GA res. 50/166)</w:t>
      </w:r>
    </w:p>
    <w:p w14:paraId="6A75F1C7" w14:textId="77777777" w:rsidR="006863B2" w:rsidRPr="00153198" w:rsidRDefault="006863B2" w:rsidP="005077D2">
      <w:pPr>
        <w:pStyle w:val="Heading3"/>
      </w:pPr>
      <w:r w:rsidRPr="00153198">
        <w:t>ITEM 5</w:t>
      </w:r>
    </w:p>
    <w:p w14:paraId="49C93E14" w14:textId="2A021B3B" w:rsidR="006863B2" w:rsidRDefault="006863B2" w:rsidP="005077D2">
      <w:pPr>
        <w:pStyle w:val="ListParagraph"/>
        <w:numPr>
          <w:ilvl w:val="0"/>
          <w:numId w:val="44"/>
        </w:numPr>
      </w:pPr>
      <w:r w:rsidRPr="006D26D2">
        <w:t xml:space="preserve">Report on </w:t>
      </w:r>
      <w:r w:rsidRPr="00D02F03">
        <w:t xml:space="preserve">the </w:t>
      </w:r>
      <w:r>
        <w:t>eleventh</w:t>
      </w:r>
      <w:r w:rsidRPr="00D02F03">
        <w:t xml:space="preserve"> session</w:t>
      </w:r>
      <w:r w:rsidRPr="006D26D2">
        <w:t xml:space="preserve"> of the Forum on Business and Human Rights (HRC res. 17/4 and </w:t>
      </w:r>
      <w:r w:rsidR="006A5DFB">
        <w:t>53/3</w:t>
      </w:r>
      <w:r w:rsidRPr="006D26D2">
        <w:t>)</w:t>
      </w:r>
    </w:p>
    <w:p w14:paraId="485F567D" w14:textId="77777777" w:rsidR="006863B2" w:rsidRPr="00AF10E9" w:rsidRDefault="006863B2" w:rsidP="006863B2">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0C85CF5B" w14:textId="77777777" w:rsidR="006863B2" w:rsidRPr="00153198" w:rsidRDefault="006863B2" w:rsidP="005077D2">
      <w:pPr>
        <w:pStyle w:val="Heading3"/>
      </w:pPr>
      <w:r w:rsidRPr="00153198">
        <w:t>ITEM 1</w:t>
      </w:r>
    </w:p>
    <w:p w14:paraId="047096A7" w14:textId="77777777" w:rsidR="006863B2" w:rsidRPr="00153198" w:rsidRDefault="006863B2" w:rsidP="005077D2">
      <w:pPr>
        <w:pStyle w:val="ListParagraph"/>
        <w:numPr>
          <w:ilvl w:val="0"/>
          <w:numId w:val="44"/>
        </w:numPr>
      </w:pPr>
      <w:r w:rsidRPr="00153198">
        <w:t xml:space="preserve">Adoption of the programme of work for the session </w:t>
      </w:r>
    </w:p>
    <w:p w14:paraId="6E5027CF" w14:textId="77777777" w:rsidR="006863B2" w:rsidRPr="00153198" w:rsidRDefault="006863B2" w:rsidP="005077D2">
      <w:pPr>
        <w:pStyle w:val="ListParagraph"/>
        <w:numPr>
          <w:ilvl w:val="0"/>
          <w:numId w:val="44"/>
        </w:numPr>
      </w:pPr>
      <w:r w:rsidRPr="00153198">
        <w:t xml:space="preserve">Selection and appointment of mandate holders </w:t>
      </w:r>
    </w:p>
    <w:p w14:paraId="1414114F" w14:textId="77777777" w:rsidR="006863B2" w:rsidRPr="00153198" w:rsidRDefault="006863B2" w:rsidP="005077D2">
      <w:pPr>
        <w:pStyle w:val="ListParagraph"/>
        <w:numPr>
          <w:ilvl w:val="0"/>
          <w:numId w:val="44"/>
        </w:numPr>
      </w:pPr>
      <w:r w:rsidRPr="00153198">
        <w:t xml:space="preserve">Adoption of the report </w:t>
      </w:r>
      <w:r>
        <w:t>on</w:t>
      </w:r>
      <w:r w:rsidRPr="00153198">
        <w:t xml:space="preserve"> the session  </w:t>
      </w:r>
    </w:p>
    <w:p w14:paraId="60E8C6C2" w14:textId="77777777" w:rsidR="006863B2" w:rsidRPr="00AF10E9" w:rsidRDefault="006863B2" w:rsidP="006863B2">
      <w:pPr>
        <w:pBdr>
          <w:bottom w:val="single" w:sz="4" w:space="1" w:color="auto"/>
        </w:pBdr>
        <w:spacing w:before="60" w:after="120"/>
        <w:rPr>
          <w:rFonts w:cstheme="minorHAnsi"/>
          <w:bCs/>
          <w:iCs/>
        </w:rPr>
      </w:pPr>
    </w:p>
    <w:p w14:paraId="5D1DF01E" w14:textId="77777777" w:rsidR="006863B2" w:rsidRDefault="006863B2" w:rsidP="006863B2">
      <w:pPr>
        <w:pStyle w:val="Heading4"/>
        <w:sectPr w:rsidR="006863B2" w:rsidSect="008A5219">
          <w:headerReference w:type="default" r:id="rId12"/>
          <w:headerReference w:type="first" r:id="rId13"/>
          <w:pgSz w:w="11906" w:h="16838" w:code="9"/>
          <w:pgMar w:top="1304" w:right="1304" w:bottom="1134" w:left="1440" w:header="709" w:footer="635" w:gutter="0"/>
          <w:cols w:space="708"/>
          <w:titlePg/>
          <w:docGrid w:linePitch="360"/>
        </w:sectPr>
      </w:pPr>
    </w:p>
    <w:p w14:paraId="6091A176" w14:textId="77777777" w:rsidR="006863B2" w:rsidRPr="006D26D2" w:rsidRDefault="006863B2" w:rsidP="006863B2">
      <w:pPr>
        <w:pStyle w:val="Heading4"/>
      </w:pPr>
      <w:r w:rsidRPr="006D26D2">
        <w:lastRenderedPageBreak/>
        <w:t>2023</w:t>
      </w:r>
    </w:p>
    <w:p w14:paraId="4DEC21A7" w14:textId="13EE8506" w:rsidR="006863B2" w:rsidRDefault="006863B2" w:rsidP="006863B2">
      <w:pPr>
        <w:pStyle w:val="Heading5"/>
      </w:pPr>
      <w:r w:rsidRPr="006D26D2">
        <w:t>54th</w:t>
      </w:r>
      <w:r w:rsidRPr="006D26D2">
        <w:rPr>
          <w:vertAlign w:val="superscript"/>
        </w:rPr>
        <w:t xml:space="preserve"> </w:t>
      </w:r>
      <w:r w:rsidRPr="006D26D2">
        <w:t>session (</w:t>
      </w:r>
      <w:r w:rsidR="001C6033">
        <w:t xml:space="preserve">11 </w:t>
      </w:r>
      <w:r w:rsidRPr="008A752A">
        <w:t>September</w:t>
      </w:r>
      <w:r w:rsidRPr="006D26D2">
        <w:t xml:space="preserve"> </w:t>
      </w:r>
      <w:r w:rsidR="001C6033">
        <w:t xml:space="preserve">– 6 October </w:t>
      </w:r>
      <w:r w:rsidRPr="006D26D2">
        <w:t>2023)</w:t>
      </w:r>
    </w:p>
    <w:p w14:paraId="76D3F22F" w14:textId="77777777" w:rsidR="006863B2" w:rsidRPr="00153198" w:rsidRDefault="006863B2" w:rsidP="006863B2">
      <w:pPr>
        <w:pStyle w:val="Heading1"/>
        <w:rPr>
          <w:i/>
        </w:rPr>
      </w:pPr>
      <w:r w:rsidRPr="00153198">
        <w:t>PANEL DISCUSSIONS</w:t>
      </w:r>
    </w:p>
    <w:p w14:paraId="3BFEF234" w14:textId="77777777" w:rsidR="006863B2" w:rsidRPr="00153198" w:rsidRDefault="006863B2" w:rsidP="006863B2">
      <w:pPr>
        <w:pStyle w:val="Heading3"/>
      </w:pPr>
      <w:r w:rsidRPr="00153198">
        <w:t>ITEM 3</w:t>
      </w:r>
    </w:p>
    <w:p w14:paraId="3E9E9BEB" w14:textId="723B0072" w:rsidR="006863B2" w:rsidRPr="0014731F" w:rsidRDefault="006863B2" w:rsidP="008E3A4B">
      <w:pPr>
        <w:pStyle w:val="ListParagraph"/>
        <w:numPr>
          <w:ilvl w:val="0"/>
          <w:numId w:val="44"/>
        </w:numPr>
        <w:rPr>
          <w:lang w:val="en-US"/>
        </w:rPr>
      </w:pPr>
      <w:r w:rsidRPr="00153198">
        <w:t>Annual</w:t>
      </w:r>
      <w:r w:rsidRPr="0014731F">
        <w:rPr>
          <w:lang w:val="en-US"/>
        </w:rPr>
        <w:t xml:space="preserve"> half-day </w:t>
      </w:r>
      <w:r w:rsidRPr="0008073C">
        <w:t>panel</w:t>
      </w:r>
      <w:r w:rsidRPr="0014731F">
        <w:rPr>
          <w:lang w:val="en-US"/>
        </w:rPr>
        <w:t xml:space="preserve"> discussion on the rights of </w:t>
      </w:r>
      <w:r w:rsidR="00661C90">
        <w:rPr>
          <w:lang w:val="en-US"/>
        </w:rPr>
        <w:t>I</w:t>
      </w:r>
      <w:r w:rsidRPr="0014731F">
        <w:rPr>
          <w:lang w:val="en-US"/>
        </w:rPr>
        <w:t xml:space="preserve">ndigenous </w:t>
      </w:r>
      <w:r w:rsidR="00661C90">
        <w:rPr>
          <w:lang w:val="en-US"/>
        </w:rPr>
        <w:t>P</w:t>
      </w:r>
      <w:r w:rsidRPr="0014731F">
        <w:rPr>
          <w:lang w:val="en-US"/>
        </w:rPr>
        <w:t xml:space="preserve">eoples (theme: </w:t>
      </w:r>
      <w:r w:rsidR="0014731F">
        <w:rPr>
          <w:lang w:val="en-US"/>
        </w:rPr>
        <w:t>T</w:t>
      </w:r>
      <w:r w:rsidR="0014731F" w:rsidRPr="0014731F">
        <w:rPr>
          <w:lang w:val="en-US"/>
        </w:rPr>
        <w:t>he impact of certain development projects on the rights of Indigenous Peoples, in</w:t>
      </w:r>
      <w:r w:rsidR="0014731F">
        <w:rPr>
          <w:lang w:val="en-US"/>
        </w:rPr>
        <w:t xml:space="preserve"> </w:t>
      </w:r>
      <w:r w:rsidR="0014731F" w:rsidRPr="0014731F">
        <w:rPr>
          <w:lang w:val="en-US"/>
        </w:rPr>
        <w:t>particular the impact on indigenous women</w:t>
      </w:r>
      <w:r w:rsidRPr="0014731F">
        <w:rPr>
          <w:lang w:val="en-US"/>
        </w:rPr>
        <w:t>) (HRC res. 18/8</w:t>
      </w:r>
      <w:r w:rsidR="0014731F">
        <w:rPr>
          <w:lang w:val="en-US"/>
        </w:rPr>
        <w:t xml:space="preserve"> and 51/18</w:t>
      </w:r>
      <w:r w:rsidRPr="0014731F">
        <w:rPr>
          <w:lang w:val="en-US"/>
        </w:rPr>
        <w:t>)</w:t>
      </w:r>
      <w:r w:rsidR="00661C90">
        <w:rPr>
          <w:lang w:val="en-US"/>
        </w:rPr>
        <w:t xml:space="preserve"> </w:t>
      </w:r>
      <w:r w:rsidR="00661C90" w:rsidRPr="00153198">
        <w:rPr>
          <w:i/>
        </w:rPr>
        <w:t>[accessible panel]</w:t>
      </w:r>
    </w:p>
    <w:p w14:paraId="65D056D8" w14:textId="25F556F5" w:rsidR="006863B2" w:rsidRDefault="006863B2" w:rsidP="008E3A4B">
      <w:pPr>
        <w:pStyle w:val="ListParagraph"/>
        <w:numPr>
          <w:ilvl w:val="0"/>
          <w:numId w:val="44"/>
        </w:numPr>
        <w:rPr>
          <w:lang w:val="en-US"/>
        </w:rPr>
      </w:pPr>
      <w:bookmarkStart w:id="16" w:name="_Hlk101468751"/>
      <w:r w:rsidRPr="00153198">
        <w:t>Biennial</w:t>
      </w:r>
      <w:r w:rsidRPr="00153198">
        <w:rPr>
          <w:lang w:val="en-US"/>
        </w:rPr>
        <w:t xml:space="preserve"> panel </w:t>
      </w:r>
      <w:r w:rsidRPr="0008073C">
        <w:t>discussion</w:t>
      </w:r>
      <w:r w:rsidRPr="00153198">
        <w:rPr>
          <w:lang w:val="en-US"/>
        </w:rPr>
        <w:t xml:space="preserve"> on unilateral coercive measures and human rights (theme: </w:t>
      </w:r>
      <w:r w:rsidR="006F588F">
        <w:rPr>
          <w:lang w:val="en-US"/>
        </w:rPr>
        <w:t>T</w:t>
      </w:r>
      <w:r w:rsidR="006F588F" w:rsidRPr="006F588F">
        <w:rPr>
          <w:lang w:val="en-US"/>
        </w:rPr>
        <w:t>he impact of unilateral coercive measures and overcompliance on the right to development and the achievement of the Sustainable Development Goals</w:t>
      </w:r>
      <w:r w:rsidRPr="00153198">
        <w:rPr>
          <w:lang w:val="en-US"/>
        </w:rPr>
        <w:t>) (HRC res. 27/21 and Corr.1</w:t>
      </w:r>
      <w:r w:rsidR="006F588F">
        <w:rPr>
          <w:lang w:val="en-US"/>
        </w:rPr>
        <w:t>, and 52/13</w:t>
      </w:r>
      <w:r w:rsidRPr="00153198">
        <w:rPr>
          <w:lang w:val="en-US"/>
        </w:rPr>
        <w:t>)</w:t>
      </w:r>
    </w:p>
    <w:p w14:paraId="73DC336B" w14:textId="7F1AC136" w:rsidR="00CF355D" w:rsidRPr="000B475D" w:rsidRDefault="00CF355D" w:rsidP="008E3A4B">
      <w:pPr>
        <w:pStyle w:val="ListParagraph"/>
        <w:numPr>
          <w:ilvl w:val="0"/>
          <w:numId w:val="44"/>
        </w:numPr>
        <w:rPr>
          <w:lang w:val="en-US"/>
        </w:rPr>
      </w:pPr>
      <w:r>
        <w:rPr>
          <w:lang w:val="en-US"/>
        </w:rPr>
        <w:t>P</w:t>
      </w:r>
      <w:r w:rsidRPr="00CF355D">
        <w:rPr>
          <w:lang w:val="en-US"/>
        </w:rPr>
        <w:t xml:space="preserve">anel discussion on </w:t>
      </w:r>
      <w:r w:rsidRPr="0008073C">
        <w:t>cyberbullying</w:t>
      </w:r>
      <w:r w:rsidRPr="00CF355D">
        <w:rPr>
          <w:lang w:val="en-US"/>
        </w:rPr>
        <w:t xml:space="preserve"> against children</w:t>
      </w:r>
      <w:r>
        <w:rPr>
          <w:lang w:val="en-US"/>
        </w:rPr>
        <w:t xml:space="preserve"> (HRC res. 51/10) </w:t>
      </w:r>
      <w:r w:rsidRPr="00153198">
        <w:rPr>
          <w:i/>
        </w:rPr>
        <w:t>[accessible panel]</w:t>
      </w:r>
    </w:p>
    <w:p w14:paraId="4073254F" w14:textId="7D8D1D74" w:rsidR="000B475D" w:rsidRPr="000B475D" w:rsidRDefault="000B475D" w:rsidP="008E3A4B">
      <w:pPr>
        <w:pStyle w:val="ListParagraph"/>
        <w:numPr>
          <w:ilvl w:val="0"/>
          <w:numId w:val="44"/>
        </w:numPr>
        <w:ind w:left="357" w:hanging="357"/>
        <w:rPr>
          <w:lang w:val="en-US"/>
        </w:rPr>
      </w:pPr>
      <w:r w:rsidRPr="000B475D">
        <w:rPr>
          <w:lang w:val="en-US"/>
        </w:rPr>
        <w:t xml:space="preserve">Biennial panel </w:t>
      </w:r>
      <w:r w:rsidRPr="0008073C">
        <w:t>discussion</w:t>
      </w:r>
      <w:r w:rsidRPr="000B475D">
        <w:rPr>
          <w:lang w:val="en-US"/>
        </w:rPr>
        <w:t xml:space="preserve"> on youth and human rights (theme: </w:t>
      </w:r>
      <w:r>
        <w:rPr>
          <w:lang w:val="en-US"/>
        </w:rPr>
        <w:t>Y</w:t>
      </w:r>
      <w:r w:rsidRPr="000B475D">
        <w:rPr>
          <w:lang w:val="en-US"/>
        </w:rPr>
        <w:t>oung people’s engagement with climate change and global environmental decision-making processes</w:t>
      </w:r>
      <w:r>
        <w:rPr>
          <w:lang w:val="en-US"/>
        </w:rPr>
        <w:t xml:space="preserve"> (HRC res. 51/17)</w:t>
      </w:r>
      <w:r w:rsidRPr="000B475D">
        <w:rPr>
          <w:lang w:val="en-US"/>
        </w:rPr>
        <w:t xml:space="preserve"> </w:t>
      </w:r>
      <w:r w:rsidRPr="000B475D">
        <w:rPr>
          <w:i/>
        </w:rPr>
        <w:t>[accessible panel]</w:t>
      </w:r>
    </w:p>
    <w:bookmarkEnd w:id="16"/>
    <w:p w14:paraId="04A07975" w14:textId="77777777" w:rsidR="006863B2" w:rsidRPr="00153198" w:rsidRDefault="006863B2" w:rsidP="008E3A4B">
      <w:pPr>
        <w:pStyle w:val="Heading3"/>
      </w:pPr>
      <w:r w:rsidRPr="00153198">
        <w:t>ITEM 8</w:t>
      </w:r>
    </w:p>
    <w:p w14:paraId="1B6040F1" w14:textId="77777777" w:rsidR="006863B2" w:rsidRPr="00BC5F8B" w:rsidRDefault="006863B2" w:rsidP="008E3A4B">
      <w:pPr>
        <w:pStyle w:val="ListParagraph"/>
        <w:numPr>
          <w:ilvl w:val="0"/>
          <w:numId w:val="44"/>
        </w:numPr>
        <w:ind w:left="357" w:hanging="357"/>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56A8234F" w14:textId="77777777" w:rsidR="006863B2" w:rsidRPr="006D26D2" w:rsidRDefault="006863B2" w:rsidP="006863B2">
      <w:pPr>
        <w:pStyle w:val="Heading1"/>
        <w:rPr>
          <w:i/>
        </w:rPr>
      </w:pPr>
      <w:r w:rsidRPr="006D26D2">
        <w:t xml:space="preserve">INTERACTIVE DIALOGUES </w:t>
      </w:r>
    </w:p>
    <w:p w14:paraId="0B5F6BAA" w14:textId="77777777" w:rsidR="006863B2" w:rsidRPr="00153198" w:rsidRDefault="006863B2" w:rsidP="008E3A4B">
      <w:pPr>
        <w:pStyle w:val="Heading3"/>
      </w:pPr>
      <w:r w:rsidRPr="00153198">
        <w:t>ITEM 2</w:t>
      </w:r>
    </w:p>
    <w:p w14:paraId="66B203B1" w14:textId="50F18209" w:rsidR="006863B2" w:rsidRDefault="006863B2" w:rsidP="008E3A4B">
      <w:pPr>
        <w:pStyle w:val="ListParagraph"/>
        <w:numPr>
          <w:ilvl w:val="0"/>
          <w:numId w:val="44"/>
        </w:numPr>
      </w:pPr>
      <w:r>
        <w:t>ID on the r</w:t>
      </w:r>
      <w:r w:rsidRPr="00153198">
        <w:t>eport</w:t>
      </w:r>
      <w:r w:rsidRPr="00D64E1C">
        <w:t xml:space="preserve"> of the</w:t>
      </w:r>
      <w:r w:rsidRPr="00153198">
        <w:t xml:space="preserve"> Independent Investigative Mechanism for Myanmar (HRC res. 39/2</w:t>
      </w:r>
      <w:r>
        <w:t xml:space="preserve"> (and </w:t>
      </w:r>
      <w:r w:rsidR="001D3BA0" w:rsidRPr="001D3BA0">
        <w:t>49/23</w:t>
      </w:r>
      <w:r>
        <w:t>)</w:t>
      </w:r>
      <w:r w:rsidRPr="00153198">
        <w:t>)</w:t>
      </w:r>
    </w:p>
    <w:p w14:paraId="02780E44" w14:textId="2D7F1C33" w:rsidR="006806D5" w:rsidRDefault="006806D5" w:rsidP="008E3A4B">
      <w:pPr>
        <w:pStyle w:val="ListParagraph"/>
        <w:numPr>
          <w:ilvl w:val="0"/>
          <w:numId w:val="44"/>
        </w:numPr>
      </w:pPr>
      <w:r>
        <w:t xml:space="preserve">ID on the written update of OHCHR </w:t>
      </w:r>
      <w:proofErr w:type="gramStart"/>
      <w:r>
        <w:t>on the situation of</w:t>
      </w:r>
      <w:proofErr w:type="gramEnd"/>
      <w:r>
        <w:t xml:space="preserve"> human rights in Sri Lanka, including on progress in reconciliation and accountability, and on the impact of the economic crisis and corruption on human rights (HRC res. 51/1)</w:t>
      </w:r>
    </w:p>
    <w:p w14:paraId="00699B76" w14:textId="310D67E5" w:rsidR="00722B6A" w:rsidRDefault="00722B6A" w:rsidP="008E3A4B">
      <w:pPr>
        <w:pStyle w:val="ListParagraph"/>
        <w:numPr>
          <w:ilvl w:val="0"/>
          <w:numId w:val="44"/>
        </w:numPr>
      </w:pPr>
      <w:r>
        <w:t xml:space="preserve">ID on the oral update of the SR </w:t>
      </w:r>
      <w:proofErr w:type="gramStart"/>
      <w:r>
        <w:t>on the situation of</w:t>
      </w:r>
      <w:proofErr w:type="gramEnd"/>
      <w:r>
        <w:t xml:space="preserve"> human rights in Afghanistan (HRC res. 51/20)</w:t>
      </w:r>
    </w:p>
    <w:p w14:paraId="6A578F96" w14:textId="1D2C3AF3" w:rsidR="001D5EA2" w:rsidRDefault="001D5EA2" w:rsidP="008E3A4B">
      <w:pPr>
        <w:pStyle w:val="ListParagraph"/>
        <w:numPr>
          <w:ilvl w:val="0"/>
          <w:numId w:val="44"/>
        </w:numPr>
        <w:ind w:left="357" w:hanging="357"/>
      </w:pPr>
      <w:r>
        <w:t xml:space="preserve">ID on the </w:t>
      </w:r>
      <w:r w:rsidRPr="001D5EA2">
        <w:t>comprehensive report</w:t>
      </w:r>
      <w:r>
        <w:t xml:space="preserve"> of OHCHR</w:t>
      </w:r>
      <w:r w:rsidR="00373E23">
        <w:t>, including an analysis and recommendations on the institutional protection of human rights in Afghanistan (HRC res. 51/20)</w:t>
      </w:r>
    </w:p>
    <w:p w14:paraId="53E4F2E5" w14:textId="1BF9A732" w:rsidR="007D5BDE" w:rsidRDefault="007D5BDE" w:rsidP="008E3A4B">
      <w:pPr>
        <w:pStyle w:val="ListParagraph"/>
        <w:numPr>
          <w:ilvl w:val="0"/>
          <w:numId w:val="44"/>
        </w:numPr>
        <w:ind w:left="357" w:hanging="357"/>
      </w:pPr>
      <w:r>
        <w:t xml:space="preserve">ID on the </w:t>
      </w:r>
      <w:r w:rsidRPr="007D5BDE">
        <w:t xml:space="preserve">comprehensive and gender-responsive report </w:t>
      </w:r>
      <w:r>
        <w:t xml:space="preserve">of the HC </w:t>
      </w:r>
      <w:proofErr w:type="gramStart"/>
      <w:r w:rsidRPr="007D5BDE">
        <w:t>on the situation of</w:t>
      </w:r>
      <w:proofErr w:type="gramEnd"/>
      <w:r w:rsidRPr="007D5BDE">
        <w:t xml:space="preserve"> human rights in Nicaragua</w:t>
      </w:r>
      <w:r>
        <w:t xml:space="preserve"> (HRC res. 52/2)</w:t>
      </w:r>
    </w:p>
    <w:p w14:paraId="538FDD8A" w14:textId="24DB1884" w:rsidR="00586083" w:rsidRDefault="00586083" w:rsidP="008E3A4B">
      <w:pPr>
        <w:pStyle w:val="ListParagraph"/>
        <w:numPr>
          <w:ilvl w:val="0"/>
          <w:numId w:val="44"/>
        </w:numPr>
        <w:ind w:left="357" w:hanging="357"/>
      </w:pPr>
      <w:r>
        <w:rPr>
          <w:rFonts w:cstheme="minorHAnsi"/>
        </w:rPr>
        <w:t xml:space="preserve">ID on the oral update of the HC, presented </w:t>
      </w:r>
      <w:r w:rsidRPr="00890E2D">
        <w:rPr>
          <w:rFonts w:cstheme="minorHAnsi"/>
        </w:rPr>
        <w:t>with the assistance of the designated Expert on human rights in the Sudan</w:t>
      </w:r>
      <w:r>
        <w:rPr>
          <w:rFonts w:cstheme="minorHAnsi"/>
        </w:rPr>
        <w:t xml:space="preserve">, </w:t>
      </w:r>
      <w:proofErr w:type="gramStart"/>
      <w:r>
        <w:rPr>
          <w:rFonts w:cstheme="minorHAnsi"/>
        </w:rPr>
        <w:t>on the situation of</w:t>
      </w:r>
      <w:proofErr w:type="gramEnd"/>
      <w:r>
        <w:rPr>
          <w:rFonts w:cstheme="minorHAnsi"/>
        </w:rPr>
        <w:t xml:space="preserve"> huma</w:t>
      </w:r>
      <w:r w:rsidRPr="00890E2D">
        <w:rPr>
          <w:rFonts w:cstheme="minorHAnsi"/>
        </w:rPr>
        <w:t>n rights in the Sudan</w:t>
      </w:r>
      <w:r>
        <w:rPr>
          <w:rFonts w:cstheme="minorHAnsi"/>
        </w:rPr>
        <w:t xml:space="preserve"> (HRC res. </w:t>
      </w:r>
      <w:r w:rsidR="00B77966">
        <w:rPr>
          <w:rFonts w:cstheme="minorHAnsi"/>
        </w:rPr>
        <w:t xml:space="preserve">S-32/1 and </w:t>
      </w:r>
      <w:r w:rsidR="00AE1DF1">
        <w:rPr>
          <w:rFonts w:cstheme="minorHAnsi"/>
        </w:rPr>
        <w:br/>
      </w:r>
      <w:r>
        <w:rPr>
          <w:rFonts w:cstheme="minorHAnsi"/>
        </w:rPr>
        <w:t>S-36/1)</w:t>
      </w:r>
      <w:r w:rsidR="00754234">
        <w:rPr>
          <w:rStyle w:val="FootnoteReference"/>
        </w:rPr>
        <w:footnoteReference w:id="13"/>
      </w:r>
    </w:p>
    <w:p w14:paraId="56447A36" w14:textId="2DDB7975" w:rsidR="006863B2" w:rsidRPr="006D26D2" w:rsidRDefault="006863B2" w:rsidP="008E3A4B">
      <w:pPr>
        <w:pStyle w:val="Heading3"/>
      </w:pPr>
      <w:r w:rsidRPr="006D26D2">
        <w:t xml:space="preserve">ITEM 3 </w:t>
      </w:r>
    </w:p>
    <w:p w14:paraId="1C114C73" w14:textId="07C926CE" w:rsidR="006863B2" w:rsidRPr="0089473A" w:rsidRDefault="006863B2" w:rsidP="008E3A4B">
      <w:pPr>
        <w:pStyle w:val="ListParagraph"/>
        <w:numPr>
          <w:ilvl w:val="0"/>
          <w:numId w:val="44"/>
        </w:numPr>
        <w:rPr>
          <w:lang w:val="en-US"/>
        </w:rPr>
      </w:pPr>
      <w:r w:rsidRPr="0089473A">
        <w:rPr>
          <w:lang w:val="en-US"/>
        </w:rPr>
        <w:t xml:space="preserve">ID on the report of the Expert Mechanism on the Right to Development (HRC res. 42/23 (and </w:t>
      </w:r>
      <w:r w:rsidR="0092792C">
        <w:rPr>
          <w:lang w:val="en-US"/>
        </w:rPr>
        <w:t>51/7</w:t>
      </w:r>
      <w:r w:rsidRPr="0089473A">
        <w:rPr>
          <w:lang w:val="en-US"/>
        </w:rPr>
        <w:t>))</w:t>
      </w:r>
    </w:p>
    <w:p w14:paraId="5EAEA1A8" w14:textId="77777777" w:rsidR="006863B2" w:rsidRPr="0089473A" w:rsidRDefault="006863B2" w:rsidP="008E3A4B">
      <w:pPr>
        <w:pStyle w:val="ListParagraph"/>
        <w:numPr>
          <w:ilvl w:val="0"/>
          <w:numId w:val="44"/>
        </w:numPr>
      </w:pPr>
      <w:r w:rsidRPr="0089473A">
        <w:t>ID on the report of the WG on Enforced or Involuntary Disappearances (HRC res. 45/3)</w:t>
      </w:r>
    </w:p>
    <w:p w14:paraId="6C7C879D" w14:textId="4AE257B2" w:rsidR="006863B2" w:rsidRPr="0089473A" w:rsidRDefault="006863B2" w:rsidP="008E3A4B">
      <w:pPr>
        <w:pStyle w:val="ListParagraph"/>
        <w:numPr>
          <w:ilvl w:val="0"/>
          <w:numId w:val="44"/>
        </w:numPr>
      </w:pPr>
      <w:r w:rsidRPr="0089473A">
        <w:t>ID on the report of the IE on the promotion of a democratic and equitable international order (HRC res. 45/4</w:t>
      </w:r>
      <w:r w:rsidR="002C49D4">
        <w:t xml:space="preserve"> (and </w:t>
      </w:r>
      <w:r w:rsidR="00431194">
        <w:t>51/11</w:t>
      </w:r>
      <w:r w:rsidR="002C49D4">
        <w:t>)</w:t>
      </w:r>
      <w:r w:rsidRPr="0089473A">
        <w:t>)</w:t>
      </w:r>
    </w:p>
    <w:p w14:paraId="006B8D39" w14:textId="30D51EAC" w:rsidR="006863B2" w:rsidRPr="0089473A" w:rsidRDefault="006863B2" w:rsidP="008E3A4B">
      <w:pPr>
        <w:pStyle w:val="ListParagraph"/>
        <w:numPr>
          <w:ilvl w:val="0"/>
          <w:numId w:val="44"/>
        </w:numPr>
      </w:pPr>
      <w:r w:rsidRPr="0089473A">
        <w:t>ID on the report of the SR on the negative impact of unilateral coercive measures on the enjoyment of human rights (HRC res. 45/5</w:t>
      </w:r>
      <w:r w:rsidR="00AE1DF1">
        <w:t xml:space="preserve"> (and 52/13)</w:t>
      </w:r>
      <w:r w:rsidRPr="0089473A">
        <w:t>)</w:t>
      </w:r>
    </w:p>
    <w:p w14:paraId="3915687F" w14:textId="337554BA" w:rsidR="006863B2" w:rsidRPr="0089473A" w:rsidRDefault="006863B2" w:rsidP="008E3A4B">
      <w:pPr>
        <w:pStyle w:val="ListParagraph"/>
        <w:numPr>
          <w:ilvl w:val="0"/>
          <w:numId w:val="44"/>
        </w:numPr>
      </w:pPr>
      <w:r w:rsidRPr="0089473A">
        <w:t xml:space="preserve">ID on the report of the SR on </w:t>
      </w:r>
      <w:r w:rsidR="00610BEB">
        <w:t xml:space="preserve">the promotion of </w:t>
      </w:r>
      <w:r w:rsidRPr="0089473A">
        <w:t>truth, justice, reparation and guarantees of non-recurrence (HRC res. 45/10)</w:t>
      </w:r>
    </w:p>
    <w:p w14:paraId="0556B119" w14:textId="5C30719E" w:rsidR="006863B2" w:rsidRPr="0008073C" w:rsidRDefault="006863B2" w:rsidP="008E3A4B">
      <w:pPr>
        <w:pStyle w:val="ListParagraph"/>
        <w:numPr>
          <w:ilvl w:val="0"/>
          <w:numId w:val="44"/>
        </w:numPr>
      </w:pPr>
      <w:r w:rsidRPr="0089473A">
        <w:t>ID on the report of the SR on the implications for human rights of the environmentally sound management and disposal of hazardous substances and wastes (HRC res. 45/17)</w:t>
      </w:r>
    </w:p>
    <w:p w14:paraId="4983962F" w14:textId="5C212F74" w:rsidR="00FC071C" w:rsidRPr="00722D31" w:rsidRDefault="00FC071C" w:rsidP="008E3A4B">
      <w:pPr>
        <w:pStyle w:val="ListParagraph"/>
        <w:numPr>
          <w:ilvl w:val="0"/>
          <w:numId w:val="44"/>
        </w:numPr>
      </w:pPr>
      <w:r>
        <w:t>ID on the report of the HC on the work of OHCHR in promoting and protecting economic, social and cultural rights within the context of addressing inequalities in the recovery from the COVID-19 pandemic (HRC res. 49/19)</w:t>
      </w:r>
    </w:p>
    <w:p w14:paraId="00266457" w14:textId="67B4BDB7" w:rsidR="00722D31" w:rsidRPr="0008073C" w:rsidRDefault="00722D31" w:rsidP="008E3A4B">
      <w:pPr>
        <w:pStyle w:val="ListParagraph"/>
        <w:numPr>
          <w:ilvl w:val="0"/>
          <w:numId w:val="44"/>
        </w:numPr>
      </w:pPr>
      <w:r w:rsidRPr="00153198">
        <w:lastRenderedPageBreak/>
        <w:t>ID on the report of the IE on the enjoyment of all human rights by older persons (HRC res.</w:t>
      </w:r>
      <w:r>
        <w:t xml:space="preserve"> 51/4)</w:t>
      </w:r>
    </w:p>
    <w:p w14:paraId="1BDEF371" w14:textId="2F937EEA" w:rsidR="0092792C" w:rsidRPr="00A16923" w:rsidRDefault="0092792C" w:rsidP="008E3A4B">
      <w:pPr>
        <w:pStyle w:val="ListParagraph"/>
        <w:numPr>
          <w:ilvl w:val="0"/>
          <w:numId w:val="44"/>
        </w:numPr>
      </w:pPr>
      <w:r w:rsidRPr="00153198">
        <w:t>ID on the report of the SR on the right to development (HRC res.</w:t>
      </w:r>
      <w:r>
        <w:t xml:space="preserve"> 51/7)</w:t>
      </w:r>
    </w:p>
    <w:p w14:paraId="4878932D" w14:textId="7251CE68" w:rsidR="00A16923" w:rsidRPr="00431194" w:rsidRDefault="00A16923" w:rsidP="008E3A4B">
      <w:pPr>
        <w:pStyle w:val="ListParagraph"/>
        <w:numPr>
          <w:ilvl w:val="0"/>
          <w:numId w:val="44"/>
        </w:numPr>
      </w:pPr>
      <w:r w:rsidRPr="00153198">
        <w:t>ID on the report of the WG on Arbitrary Detention (HRC res.</w:t>
      </w:r>
      <w:r>
        <w:t xml:space="preserve"> 51/8)</w:t>
      </w:r>
    </w:p>
    <w:p w14:paraId="47685834" w14:textId="50271A98" w:rsidR="00431194" w:rsidRPr="0008073C" w:rsidRDefault="00431194" w:rsidP="008E3A4B">
      <w:pPr>
        <w:pStyle w:val="ListParagraph"/>
        <w:numPr>
          <w:ilvl w:val="0"/>
          <w:numId w:val="44"/>
        </w:numPr>
      </w:pPr>
      <w:bookmarkStart w:id="17" w:name="_Hlk119943929"/>
      <w:r w:rsidRPr="00153198">
        <w:t>ID on the report of the WG on the use of mercenaries as a means of violating human rights and impeding the exercise of the right of peoples to self-determination (HRC res.</w:t>
      </w:r>
      <w:r>
        <w:t xml:space="preserve"> 51/13)</w:t>
      </w:r>
    </w:p>
    <w:p w14:paraId="1B6B5003" w14:textId="77777777" w:rsidR="00A03F2D" w:rsidRPr="0008073C" w:rsidRDefault="009F79A4" w:rsidP="008E3A4B">
      <w:pPr>
        <w:pStyle w:val="ListParagraph"/>
        <w:numPr>
          <w:ilvl w:val="0"/>
          <w:numId w:val="44"/>
        </w:numPr>
      </w:pPr>
      <w:bookmarkStart w:id="18" w:name="_Hlk119944483"/>
      <w:r>
        <w:t>ID on the report of the SR on contemporary forms of slavery, including its causes and consequences (HRC res. 51/15)</w:t>
      </w:r>
      <w:bookmarkEnd w:id="18"/>
    </w:p>
    <w:p w14:paraId="779B3471" w14:textId="77777777" w:rsidR="00567FC4" w:rsidRPr="0008073C" w:rsidRDefault="00A03F2D" w:rsidP="008E3A4B">
      <w:pPr>
        <w:pStyle w:val="ListParagraph"/>
        <w:numPr>
          <w:ilvl w:val="0"/>
          <w:numId w:val="44"/>
        </w:numPr>
      </w:pPr>
      <w:bookmarkStart w:id="19" w:name="_Hlk119944949"/>
      <w:r>
        <w:t>ID on the report of the SR on the rights of Indigenous Peoples (HRC res. 51/16)</w:t>
      </w:r>
      <w:bookmarkEnd w:id="19"/>
    </w:p>
    <w:p w14:paraId="747BAFFC" w14:textId="042413FB" w:rsidR="006F56FB" w:rsidRPr="00421C1D" w:rsidRDefault="00567FC4" w:rsidP="0096607D">
      <w:pPr>
        <w:pStyle w:val="ListParagraph"/>
        <w:numPr>
          <w:ilvl w:val="0"/>
          <w:numId w:val="44"/>
        </w:numPr>
      </w:pPr>
      <w:bookmarkStart w:id="20" w:name="_Hlk119952500"/>
      <w:r w:rsidRPr="00567FC4">
        <w:t>ID on the report of the SR on the human rights to safe drinking water and sanitation (HRC res.</w:t>
      </w:r>
      <w:r>
        <w:t xml:space="preserve"> 51/19)</w:t>
      </w:r>
      <w:bookmarkEnd w:id="20"/>
    </w:p>
    <w:bookmarkEnd w:id="17"/>
    <w:p w14:paraId="08AA4BA0" w14:textId="7727A0A4" w:rsidR="00A92687" w:rsidRDefault="00A92687" w:rsidP="008E3A4B">
      <w:pPr>
        <w:pStyle w:val="Heading3"/>
      </w:pPr>
      <w:r>
        <w:t>ITEM 4</w:t>
      </w:r>
    </w:p>
    <w:p w14:paraId="464A9DAD" w14:textId="1748695E" w:rsidR="00A92687" w:rsidRPr="0008073C" w:rsidRDefault="00A92687" w:rsidP="008E3A4B">
      <w:pPr>
        <w:pStyle w:val="ListParagraph"/>
        <w:numPr>
          <w:ilvl w:val="0"/>
          <w:numId w:val="44"/>
        </w:numPr>
      </w:pPr>
      <w:r w:rsidRPr="0008073C">
        <w:t xml:space="preserve">ID on the </w:t>
      </w:r>
      <w:r w:rsidRPr="00A92687">
        <w:t>comprehensive</w:t>
      </w:r>
      <w:r w:rsidRPr="0008073C">
        <w:t xml:space="preserve"> report of </w:t>
      </w:r>
      <w:r w:rsidRPr="00A92687">
        <w:t>the</w:t>
      </w:r>
      <w:r w:rsidRPr="0008073C">
        <w:t xml:space="preserve"> HC </w:t>
      </w:r>
      <w:proofErr w:type="gramStart"/>
      <w:r w:rsidRPr="0008073C">
        <w:t>on the situation of</w:t>
      </w:r>
      <w:proofErr w:type="gramEnd"/>
      <w:r w:rsidRPr="0008073C">
        <w:t xml:space="preserve"> human rights in Myanmar (HRC res. 49/23</w:t>
      </w:r>
      <w:r w:rsidR="00EE7C63">
        <w:t xml:space="preserve"> and 52/31</w:t>
      </w:r>
      <w:r w:rsidRPr="0008073C">
        <w:t>)</w:t>
      </w:r>
    </w:p>
    <w:p w14:paraId="1C87634B" w14:textId="40C15022" w:rsidR="00472D1E" w:rsidRPr="001C31F0" w:rsidRDefault="00472D1E" w:rsidP="008E3A4B">
      <w:pPr>
        <w:pStyle w:val="ListParagraph"/>
        <w:numPr>
          <w:ilvl w:val="0"/>
          <w:numId w:val="44"/>
        </w:numPr>
      </w:pPr>
      <w:r w:rsidRPr="0008073C">
        <w:t xml:space="preserve">ID on the comprehensive report of the SR </w:t>
      </w:r>
      <w:proofErr w:type="gramStart"/>
      <w:r w:rsidRPr="0008073C">
        <w:t>on the situation of</w:t>
      </w:r>
      <w:proofErr w:type="gramEnd"/>
      <w:r w:rsidRPr="0008073C">
        <w:t xml:space="preserve"> human rights in the Russian Federation (HRC res. 51/25)</w:t>
      </w:r>
    </w:p>
    <w:p w14:paraId="532BFF58" w14:textId="3F96FF21" w:rsidR="001C31F0" w:rsidRDefault="001C31F0" w:rsidP="008E3A4B">
      <w:pPr>
        <w:pStyle w:val="ListParagraph"/>
        <w:numPr>
          <w:ilvl w:val="0"/>
          <w:numId w:val="44"/>
        </w:numPr>
      </w:pPr>
      <w:r>
        <w:t xml:space="preserve">ID on the report of the </w:t>
      </w:r>
      <w:r w:rsidRPr="001C31F0">
        <w:t>International Commission of Human Rights Experts on Ethiopia</w:t>
      </w:r>
      <w:r>
        <w:t xml:space="preserve"> (HRC res. 51/27)</w:t>
      </w:r>
    </w:p>
    <w:p w14:paraId="1EC6701A" w14:textId="6DB8D260" w:rsidR="00E115CE" w:rsidRDefault="00E115CE" w:rsidP="008E3A4B">
      <w:pPr>
        <w:pStyle w:val="ListParagraph"/>
        <w:numPr>
          <w:ilvl w:val="0"/>
          <w:numId w:val="44"/>
        </w:numPr>
      </w:pPr>
      <w:r>
        <w:t xml:space="preserve">ID on the comprehensive report of </w:t>
      </w:r>
      <w:r w:rsidRPr="009B7BC8">
        <w:t xml:space="preserve">the SR </w:t>
      </w:r>
      <w:proofErr w:type="gramStart"/>
      <w:r w:rsidRPr="009B7BC8">
        <w:t>on the situation of</w:t>
      </w:r>
      <w:proofErr w:type="gramEnd"/>
      <w:r w:rsidRPr="009B7BC8">
        <w:t xml:space="preserve"> human rights in Burundi (HRC res.</w:t>
      </w:r>
      <w:r>
        <w:t xml:space="preserve"> 51/28)</w:t>
      </w:r>
    </w:p>
    <w:p w14:paraId="666BB026" w14:textId="3A036A1E" w:rsidR="00632CC2" w:rsidRDefault="00632CC2" w:rsidP="008E3A4B">
      <w:pPr>
        <w:pStyle w:val="ListParagraph"/>
        <w:numPr>
          <w:ilvl w:val="0"/>
          <w:numId w:val="44"/>
        </w:numPr>
      </w:pPr>
      <w:r>
        <w:t xml:space="preserve">ID </w:t>
      </w:r>
      <w:r w:rsidRPr="00424D47">
        <w:t xml:space="preserve">on the </w:t>
      </w:r>
      <w:r>
        <w:t xml:space="preserve">report </w:t>
      </w:r>
      <w:r w:rsidRPr="00424D47">
        <w:t>of the independent international fact-finding mission on the Bolivarian Republic of Venezuela (HRC res.</w:t>
      </w:r>
      <w:r>
        <w:t xml:space="preserve"> 51/29)</w:t>
      </w:r>
    </w:p>
    <w:p w14:paraId="300ADF89" w14:textId="6743EEFF" w:rsidR="005F78D1" w:rsidRDefault="005F78D1" w:rsidP="008E3A4B">
      <w:pPr>
        <w:pStyle w:val="ListParagraph"/>
        <w:numPr>
          <w:ilvl w:val="0"/>
          <w:numId w:val="44"/>
        </w:numPr>
      </w:pPr>
      <w:r>
        <w:t xml:space="preserve">ID on the interim oral update of the HC </w:t>
      </w:r>
      <w:proofErr w:type="gramStart"/>
      <w:r>
        <w:t>on the s</w:t>
      </w:r>
      <w:r w:rsidRPr="005F78D1">
        <w:t>ituation of</w:t>
      </w:r>
      <w:proofErr w:type="gramEnd"/>
      <w:r w:rsidRPr="005F78D1">
        <w:t xml:space="preserve"> human rights in Belarus in the run-up to the 2020 presidential election and in its aftermath</w:t>
      </w:r>
      <w:r>
        <w:t xml:space="preserve"> (HRC res. 52/29)</w:t>
      </w:r>
    </w:p>
    <w:p w14:paraId="34349AC8" w14:textId="07CA20F6" w:rsidR="0096122A" w:rsidRPr="00C1262C" w:rsidRDefault="0096122A" w:rsidP="008E3A4B">
      <w:pPr>
        <w:pStyle w:val="ListParagraph"/>
        <w:numPr>
          <w:ilvl w:val="0"/>
          <w:numId w:val="44"/>
        </w:numPr>
      </w:pPr>
      <w:r>
        <w:t xml:space="preserve">ID on the updated report of the </w:t>
      </w:r>
      <w:r>
        <w:rPr>
          <w:rFonts w:eastAsia="SimSun"/>
          <w:iCs/>
          <w:lang w:eastAsia="hi-IN" w:bidi="hi-IN"/>
        </w:rPr>
        <w:t>Independent International Commission of Inquiry on the Syrian Arab Republic (HRC res. 52/30)</w:t>
      </w:r>
    </w:p>
    <w:p w14:paraId="705F30D7" w14:textId="6F9968B8" w:rsidR="00C1262C" w:rsidRPr="00A92687" w:rsidRDefault="00C1262C" w:rsidP="008E3A4B">
      <w:pPr>
        <w:pStyle w:val="ListParagraph"/>
        <w:numPr>
          <w:ilvl w:val="0"/>
          <w:numId w:val="44"/>
        </w:numPr>
      </w:pPr>
      <w:r>
        <w:t xml:space="preserve">ID on the oral update of the </w:t>
      </w:r>
      <w:r w:rsidRPr="00C1262C">
        <w:t>Independent International Commission of Inquiry on Ukraine (HRC res. 52/32)</w:t>
      </w:r>
    </w:p>
    <w:p w14:paraId="69D4CCAB" w14:textId="28B37C0A" w:rsidR="006863B2" w:rsidRPr="00153198" w:rsidRDefault="006863B2" w:rsidP="008E3A4B">
      <w:pPr>
        <w:pStyle w:val="Heading3"/>
      </w:pPr>
      <w:r w:rsidRPr="00153198">
        <w:t>ITEM 5</w:t>
      </w:r>
    </w:p>
    <w:p w14:paraId="23BCABFE" w14:textId="017C86F4" w:rsidR="006863B2" w:rsidRPr="00153198" w:rsidRDefault="006863B2" w:rsidP="008E3A4B">
      <w:pPr>
        <w:pStyle w:val="ListParagraph"/>
        <w:numPr>
          <w:ilvl w:val="0"/>
          <w:numId w:val="44"/>
        </w:numPr>
      </w:pPr>
      <w:r w:rsidRPr="00153198">
        <w:t xml:space="preserve">ID on the report of the </w:t>
      </w:r>
      <w:r w:rsidR="00A91D77">
        <w:t xml:space="preserve">HRC </w:t>
      </w:r>
      <w:r w:rsidRPr="00153198">
        <w:t xml:space="preserve">Advisory Committee on its </w:t>
      </w:r>
      <w:r>
        <w:t>twenty-ninth and thirtieth</w:t>
      </w:r>
      <w:r w:rsidRPr="00153198">
        <w:t xml:space="preserve"> sessions (HRC res. 16/21)</w:t>
      </w:r>
    </w:p>
    <w:p w14:paraId="181EEA05" w14:textId="77777777" w:rsidR="006863B2" w:rsidRPr="00153198" w:rsidRDefault="006863B2" w:rsidP="008E3A4B">
      <w:pPr>
        <w:pStyle w:val="ListParagraph"/>
        <w:numPr>
          <w:ilvl w:val="0"/>
          <w:numId w:val="44"/>
        </w:numPr>
      </w:pPr>
      <w:r w:rsidRPr="00153198">
        <w:t>ID on the annual report on the work of the Expert Mechanism on the Rights of Indigenous Peoples (HRC res. 33/25)</w:t>
      </w:r>
    </w:p>
    <w:p w14:paraId="750484E0" w14:textId="0F7CC562" w:rsidR="006863B2" w:rsidRPr="00153198" w:rsidRDefault="006863B2" w:rsidP="008E3A4B">
      <w:pPr>
        <w:pStyle w:val="ListParagraph"/>
        <w:numPr>
          <w:ilvl w:val="0"/>
          <w:numId w:val="44"/>
        </w:numPr>
      </w:pPr>
      <w:r w:rsidRPr="00153198">
        <w:t>ID on the report of the SG on cooperation with the United Nations, its representatives and mechanisms</w:t>
      </w:r>
      <w:r w:rsidRPr="0008073C">
        <w:t xml:space="preserve"> in the field of human rights (HRC res. 12/2 and 36/21</w:t>
      </w:r>
      <w:r w:rsidR="00606E21" w:rsidRPr="0008073C">
        <w:t xml:space="preserve"> (and 48/17)</w:t>
      </w:r>
      <w:r w:rsidRPr="0008073C">
        <w:t>)</w:t>
      </w:r>
    </w:p>
    <w:p w14:paraId="496A7505" w14:textId="77777777" w:rsidR="006863B2" w:rsidRDefault="006863B2" w:rsidP="008E3A4B">
      <w:pPr>
        <w:pStyle w:val="Heading3"/>
      </w:pPr>
      <w:r w:rsidRPr="00153198">
        <w:t>ITEM 9</w:t>
      </w:r>
    </w:p>
    <w:p w14:paraId="14180D2C" w14:textId="22696A46" w:rsidR="006863B2" w:rsidRDefault="006863B2" w:rsidP="00643522">
      <w:pPr>
        <w:pStyle w:val="ListParagraph"/>
        <w:numPr>
          <w:ilvl w:val="0"/>
          <w:numId w:val="44"/>
        </w:numPr>
      </w:pPr>
      <w:r>
        <w:t xml:space="preserve">ID on the report of the </w:t>
      </w:r>
      <w:r w:rsidRPr="00FA4FDB">
        <w:t xml:space="preserve">WG of Experts on </w:t>
      </w:r>
      <w:r w:rsidRPr="003D3490">
        <w:t>People</w:t>
      </w:r>
      <w:r w:rsidRPr="00FA4FDB">
        <w:t xml:space="preserve"> of</w:t>
      </w:r>
      <w:r>
        <w:t xml:space="preserve"> </w:t>
      </w:r>
      <w:r w:rsidRPr="00FA4FDB">
        <w:t>African Descent</w:t>
      </w:r>
      <w:r w:rsidR="00643522">
        <w:t>, including on the work it has carried out in the 20 years since its establishment</w:t>
      </w:r>
      <w:r>
        <w:t xml:space="preserve"> (HRC res. 45/24</w:t>
      </w:r>
      <w:r w:rsidR="0009010A">
        <w:t xml:space="preserve"> and 51/32</w:t>
      </w:r>
      <w:r>
        <w:t>)</w:t>
      </w:r>
    </w:p>
    <w:p w14:paraId="05AB43C3" w14:textId="44A19EEC" w:rsidR="003856AF" w:rsidRDefault="003856AF" w:rsidP="008E3A4B">
      <w:pPr>
        <w:pStyle w:val="ListParagraph"/>
        <w:numPr>
          <w:ilvl w:val="0"/>
          <w:numId w:val="44"/>
        </w:numPr>
      </w:pPr>
      <w:r>
        <w:t xml:space="preserve">Enhanced ID on the reports of the HC and of the </w:t>
      </w:r>
      <w:r w:rsidR="001862AB" w:rsidRPr="001862AB">
        <w:t>International Independent Expert Mechanism to Advance Racial Justice and Equality in Law Enforcement</w:t>
      </w:r>
      <w:r w:rsidRPr="00746724">
        <w:t xml:space="preserve"> </w:t>
      </w:r>
      <w:r w:rsidR="001553AC" w:rsidRPr="001553AC">
        <w:t xml:space="preserve">on the promotion and protection of the human rights and fundamental freedoms of Africans and of people of African descent against excessive use of force and other human rights violations by law enforcement officers through transformative change for racial justice and equality </w:t>
      </w:r>
      <w:r>
        <w:t>(HRC res. 47/21)</w:t>
      </w:r>
    </w:p>
    <w:p w14:paraId="075A93EA" w14:textId="5831C307" w:rsidR="0074354F" w:rsidRDefault="0074354F" w:rsidP="008E3A4B">
      <w:pPr>
        <w:pStyle w:val="ListParagraph"/>
        <w:numPr>
          <w:ilvl w:val="0"/>
          <w:numId w:val="44"/>
        </w:numPr>
      </w:pPr>
      <w:r>
        <w:t xml:space="preserve">ID on the report of the </w:t>
      </w:r>
      <w:r w:rsidRPr="0074354F">
        <w:t>Permanent Forum o</w:t>
      </w:r>
      <w:r w:rsidR="00620615">
        <w:t>n</w:t>
      </w:r>
      <w:r w:rsidRPr="0074354F">
        <w:t xml:space="preserve"> People of African Descent on its first and second sessions</w:t>
      </w:r>
      <w:r>
        <w:t xml:space="preserve"> (GA res. 75/314</w:t>
      </w:r>
      <w:r w:rsidR="00620615">
        <w:t xml:space="preserve"> and HRC res. 51/32</w:t>
      </w:r>
      <w:r>
        <w:t>)</w:t>
      </w:r>
    </w:p>
    <w:p w14:paraId="1D482BC2" w14:textId="44F9730F" w:rsidR="00E4750A" w:rsidRDefault="00E4750A" w:rsidP="008E3A4B">
      <w:pPr>
        <w:pStyle w:val="ListParagraph"/>
        <w:numPr>
          <w:ilvl w:val="0"/>
          <w:numId w:val="44"/>
        </w:numPr>
      </w:pPr>
      <w:r>
        <w:t xml:space="preserve">ID on the </w:t>
      </w:r>
      <w:r w:rsidRPr="006F56FB">
        <w:t xml:space="preserve">oral update </w:t>
      </w:r>
      <w:r>
        <w:t xml:space="preserve">of the HC </w:t>
      </w:r>
      <w:r w:rsidRPr="006F56FB">
        <w:t>on the various drivers, root causes and human rights impacts of religious hatred constituting incitement to discrimination, hostility or violence</w:t>
      </w:r>
      <w:r>
        <w:t xml:space="preserve"> (HRC res. 53/1)</w:t>
      </w:r>
    </w:p>
    <w:p w14:paraId="3EA1C3AC" w14:textId="23912288" w:rsidR="008F19D0" w:rsidRDefault="008F19D0" w:rsidP="008E3A4B">
      <w:pPr>
        <w:pStyle w:val="Heading3"/>
      </w:pPr>
      <w:r w:rsidRPr="00153198">
        <w:t>I</w:t>
      </w:r>
      <w:r>
        <w:t>TEM 10</w:t>
      </w:r>
    </w:p>
    <w:p w14:paraId="7073BE18" w14:textId="2E6631B7" w:rsidR="008F19D0" w:rsidRDefault="008F19D0" w:rsidP="008E3A4B">
      <w:pPr>
        <w:pStyle w:val="ListParagraph"/>
        <w:numPr>
          <w:ilvl w:val="0"/>
          <w:numId w:val="44"/>
        </w:numPr>
      </w:pPr>
      <w:r>
        <w:t xml:space="preserve">ID on the report of the SR </w:t>
      </w:r>
      <w:proofErr w:type="gramStart"/>
      <w:r w:rsidRPr="008F19D0">
        <w:t>on the situation of</w:t>
      </w:r>
      <w:proofErr w:type="gramEnd"/>
      <w:r w:rsidRPr="008F19D0">
        <w:t xml:space="preserve"> human rights in Cambodia</w:t>
      </w:r>
      <w:r>
        <w:t xml:space="preserve"> (HRC res. 48/23)</w:t>
      </w:r>
    </w:p>
    <w:p w14:paraId="545987E7" w14:textId="77777777" w:rsidR="00F14E30" w:rsidRDefault="00F14E30" w:rsidP="008E3A4B">
      <w:pPr>
        <w:pStyle w:val="ListParagraph"/>
        <w:numPr>
          <w:ilvl w:val="0"/>
          <w:numId w:val="44"/>
        </w:numPr>
      </w:pPr>
      <w:r w:rsidRPr="006F161D">
        <w:t xml:space="preserve">Enhanced ID on the comprehensive report of the HC </w:t>
      </w:r>
      <w:proofErr w:type="gramStart"/>
      <w:r w:rsidRPr="006F161D">
        <w:t>on the situation of</w:t>
      </w:r>
      <w:proofErr w:type="gramEnd"/>
      <w:r w:rsidRPr="006F161D">
        <w:t xml:space="preserve"> human rights in the Democratic Republic of the Congo and on the final report of the team of international experts </w:t>
      </w:r>
      <w:r>
        <w:t>i</w:t>
      </w:r>
      <w:r w:rsidRPr="006F161D">
        <w:t>n the Democratic Republic of the Congo (HRC res.</w:t>
      </w:r>
      <w:r>
        <w:t xml:space="preserve"> 51/36)</w:t>
      </w:r>
    </w:p>
    <w:p w14:paraId="09BF8948" w14:textId="77777777" w:rsidR="00F14E30" w:rsidRPr="00D37AB0" w:rsidRDefault="00F14E30" w:rsidP="008E3A4B">
      <w:pPr>
        <w:pStyle w:val="ListParagraph"/>
        <w:numPr>
          <w:ilvl w:val="0"/>
          <w:numId w:val="44"/>
        </w:numPr>
      </w:pPr>
      <w:r>
        <w:lastRenderedPageBreak/>
        <w:t xml:space="preserve">ID on the report of the IE </w:t>
      </w:r>
      <w:proofErr w:type="gramStart"/>
      <w:r>
        <w:t>on the situation of</w:t>
      </w:r>
      <w:proofErr w:type="gramEnd"/>
      <w:r>
        <w:t xml:space="preserve"> human rights in the Central African Republic (HRC res. 51/37)</w:t>
      </w:r>
    </w:p>
    <w:p w14:paraId="218DF49A" w14:textId="6B2AD5C1" w:rsidR="005073B7" w:rsidRDefault="005073B7" w:rsidP="008E3A4B">
      <w:pPr>
        <w:pStyle w:val="ListParagraph"/>
        <w:numPr>
          <w:ilvl w:val="0"/>
          <w:numId w:val="44"/>
        </w:numPr>
      </w:pPr>
      <w:r>
        <w:t>ID on the report of the I</w:t>
      </w:r>
      <w:r w:rsidR="00631173">
        <w:t>E</w:t>
      </w:r>
      <w:r>
        <w:t xml:space="preserve"> </w:t>
      </w:r>
      <w:proofErr w:type="gramStart"/>
      <w:r>
        <w:t>on the situation of</w:t>
      </w:r>
      <w:proofErr w:type="gramEnd"/>
      <w:r>
        <w:t xml:space="preserve"> human rights in S</w:t>
      </w:r>
      <w:r w:rsidRPr="005073B7">
        <w:t>omalia</w:t>
      </w:r>
      <w:r>
        <w:t xml:space="preserve"> (HRC res. 51/38)</w:t>
      </w:r>
    </w:p>
    <w:p w14:paraId="655742D3" w14:textId="7ADC1960" w:rsidR="00A83574" w:rsidRDefault="00A83574" w:rsidP="008E3A4B">
      <w:pPr>
        <w:pStyle w:val="ListParagraph"/>
        <w:numPr>
          <w:ilvl w:val="0"/>
          <w:numId w:val="44"/>
        </w:numPr>
      </w:pPr>
      <w:r>
        <w:t xml:space="preserve">ID on the interim report of the HC </w:t>
      </w:r>
      <w:proofErr w:type="gramStart"/>
      <w:r>
        <w:t>on the situation of</w:t>
      </w:r>
      <w:proofErr w:type="gramEnd"/>
      <w:r>
        <w:t xml:space="preserve"> human rights in Haiti, with </w:t>
      </w:r>
      <w:r w:rsidRPr="00A83574">
        <w:t>the participation of the independent human rights expert</w:t>
      </w:r>
      <w:r>
        <w:t xml:space="preserve"> (HRC res. 52/39)</w:t>
      </w:r>
    </w:p>
    <w:p w14:paraId="68C679B9" w14:textId="07B2CE02" w:rsidR="009367AE" w:rsidRDefault="009367AE" w:rsidP="008E3A4B">
      <w:pPr>
        <w:pStyle w:val="ListParagraph"/>
        <w:numPr>
          <w:ilvl w:val="0"/>
          <w:numId w:val="44"/>
        </w:numPr>
      </w:pPr>
      <w:r>
        <w:t>ID on the oral update of OHCHR on t</w:t>
      </w:r>
      <w:r w:rsidRPr="009367AE">
        <w:t>echnical assistance and capacity-building for South Sudan</w:t>
      </w:r>
      <w:r>
        <w:t xml:space="preserve"> (HRC res. 52/43)</w:t>
      </w:r>
    </w:p>
    <w:p w14:paraId="7195C7D0" w14:textId="29374C0F" w:rsidR="00A96BC1" w:rsidRDefault="00A96BC1" w:rsidP="008E3A4B">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p>
    <w:p w14:paraId="79BE07FB" w14:textId="77777777" w:rsidR="006863B2" w:rsidRPr="00CB61FB" w:rsidRDefault="006863B2" w:rsidP="006863B2">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OF THE WORKING GROUP ON THE UNIVERSAL PERIODIC REVIEW (ITEM 6) </w:t>
      </w:r>
    </w:p>
    <w:p w14:paraId="61738553" w14:textId="77777777" w:rsidR="00B25FAB" w:rsidRDefault="006863B2" w:rsidP="006863B2">
      <w:pPr>
        <w:spacing w:after="120"/>
        <w:rPr>
          <w:rFonts w:cstheme="minorHAnsi"/>
          <w:bCs/>
          <w:color w:val="000000" w:themeColor="text1"/>
        </w:rPr>
      </w:pPr>
      <w:r w:rsidRPr="00CB61FB">
        <w:rPr>
          <w:rFonts w:cstheme="minorHAnsi"/>
          <w:bCs/>
          <w:color w:val="000000" w:themeColor="text1"/>
        </w:rPr>
        <w:t>Consideration of the reports of the W</w:t>
      </w:r>
      <w:r>
        <w:rPr>
          <w:rFonts w:cstheme="minorHAnsi"/>
          <w:bCs/>
          <w:color w:val="000000" w:themeColor="text1"/>
        </w:rPr>
        <w:t>G</w:t>
      </w:r>
      <w:r w:rsidRPr="00CB61FB">
        <w:rPr>
          <w:rFonts w:cstheme="minorHAnsi"/>
          <w:bCs/>
          <w:color w:val="000000" w:themeColor="text1"/>
        </w:rPr>
        <w:t xml:space="preserve"> on the Universal Periodic Review</w:t>
      </w:r>
      <w:r w:rsidR="008E4346">
        <w:rPr>
          <w:rFonts w:cstheme="minorHAnsi"/>
          <w:bCs/>
          <w:color w:val="000000" w:themeColor="text1"/>
        </w:rPr>
        <w:t xml:space="preserve"> (forty-third session)</w:t>
      </w:r>
      <w:r w:rsidRPr="00CB61FB">
        <w:rPr>
          <w:rFonts w:cstheme="minorHAnsi"/>
          <w:bCs/>
          <w:color w:val="000000" w:themeColor="text1"/>
        </w:rPr>
        <w:t xml:space="preserve">: </w:t>
      </w:r>
      <w:r w:rsidR="008E4346">
        <w:rPr>
          <w:rFonts w:cstheme="minorHAnsi"/>
          <w:bCs/>
          <w:color w:val="000000" w:themeColor="text1"/>
        </w:rPr>
        <w:t xml:space="preserve"> </w:t>
      </w:r>
    </w:p>
    <w:p w14:paraId="0A450E77" w14:textId="0B9154EB" w:rsidR="006863B2" w:rsidRPr="00CB61FB" w:rsidRDefault="008E4346" w:rsidP="0008192A">
      <w:pPr>
        <w:spacing w:after="120"/>
        <w:ind w:left="284"/>
        <w:rPr>
          <w:rFonts w:cstheme="minorHAnsi"/>
          <w:color w:val="000000" w:themeColor="text1"/>
        </w:rPr>
      </w:pPr>
      <w:r w:rsidRPr="008E4346">
        <w:rPr>
          <w:rFonts w:cstheme="minorHAnsi"/>
          <w:bCs/>
          <w:color w:val="000000" w:themeColor="text1"/>
        </w:rPr>
        <w:t>Bahamas, Barbados, Botswana, Burundi, France, Israel, Liechtenstein, Luxembourg, Mali, Montenegro, Romania, Serbia, Tonga, United Arab Emirates</w:t>
      </w:r>
    </w:p>
    <w:p w14:paraId="16489C76" w14:textId="77777777" w:rsidR="006863B2" w:rsidRPr="00CB61FB" w:rsidRDefault="006863B2" w:rsidP="006863B2">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AND ORAL UPDATES OF THE SECRETARY-GENERAL / HIGH COMMISSIONER / OHCHR AND HRC SUBSIDIARY BODIES, AND OTHER ACTIVITIES  </w:t>
      </w:r>
    </w:p>
    <w:p w14:paraId="7AA71B4D" w14:textId="77777777" w:rsidR="006863B2" w:rsidRPr="00CB61FB" w:rsidRDefault="006863B2" w:rsidP="006863B2">
      <w:pPr>
        <w:spacing w:before="120" w:after="120"/>
        <w:outlineLvl w:val="1"/>
        <w:rPr>
          <w:rFonts w:eastAsiaTheme="majorEastAsia" w:cstheme="majorBidi"/>
          <w:b/>
          <w:i/>
          <w:u w:val="single"/>
        </w:rPr>
      </w:pPr>
      <w:r w:rsidRPr="00CB61FB">
        <w:rPr>
          <w:rFonts w:eastAsiaTheme="majorEastAsia" w:cstheme="majorBidi"/>
          <w:b/>
          <w:i/>
          <w:u w:val="single"/>
        </w:rPr>
        <w:t>REPORTS AND UPDATES OF THE SECRETARY-GENERAL / HIGH COMMISSIONER / OHCHR</w:t>
      </w:r>
    </w:p>
    <w:p w14:paraId="77CF6144" w14:textId="77777777" w:rsidR="006863B2" w:rsidRPr="00153198" w:rsidRDefault="006863B2" w:rsidP="008E3A4B">
      <w:pPr>
        <w:pStyle w:val="Heading3"/>
      </w:pPr>
      <w:r w:rsidRPr="00153198">
        <w:t>ITEM 2</w:t>
      </w:r>
    </w:p>
    <w:p w14:paraId="69D35720" w14:textId="3D6F6652" w:rsidR="006863B2" w:rsidRPr="008C2F0E" w:rsidRDefault="006863B2" w:rsidP="008E3A4B">
      <w:pPr>
        <w:pStyle w:val="ListParagraph"/>
        <w:numPr>
          <w:ilvl w:val="0"/>
          <w:numId w:val="44"/>
        </w:numPr>
        <w:rPr>
          <w:rFonts w:cstheme="minorHAnsi"/>
        </w:rPr>
      </w:pPr>
      <w:r w:rsidRPr="00153198">
        <w:t>Oral update by the United Nations High Commissioner for Human Rights</w:t>
      </w:r>
      <w:r w:rsidRPr="00153198">
        <w:rPr>
          <w:rFonts w:cstheme="minorHAnsi"/>
        </w:rPr>
        <w:t xml:space="preserve"> </w:t>
      </w:r>
      <w:r>
        <w:t>(GA res. 48/141)</w:t>
      </w:r>
    </w:p>
    <w:p w14:paraId="6BC25657" w14:textId="77777777" w:rsidR="006863B2" w:rsidRDefault="006863B2" w:rsidP="008E3A4B">
      <w:pPr>
        <w:pStyle w:val="Heading3"/>
      </w:pPr>
      <w:r w:rsidRPr="006D26D2">
        <w:t>ITEM 3</w:t>
      </w:r>
    </w:p>
    <w:p w14:paraId="4CFCAF53" w14:textId="563359E8" w:rsidR="00EE6A40" w:rsidRDefault="00EE6A40" w:rsidP="008E3A4B">
      <w:pPr>
        <w:pStyle w:val="ListParagraph"/>
        <w:numPr>
          <w:ilvl w:val="0"/>
          <w:numId w:val="44"/>
        </w:numPr>
      </w:pPr>
      <w:r>
        <w:t>F</w:t>
      </w:r>
      <w:r w:rsidRPr="00C26ED9">
        <w:t xml:space="preserve">ollow-up report </w:t>
      </w:r>
      <w:r>
        <w:t xml:space="preserve">of the HC </w:t>
      </w:r>
      <w:r w:rsidRPr="00C26ED9">
        <w:t>on good practices and challenges in the application of a human rights-based approach to the elimination of preventable maternal mortality and morbidity</w:t>
      </w:r>
      <w:r>
        <w:t xml:space="preserve"> (HRC res. 47/25)</w:t>
      </w:r>
    </w:p>
    <w:p w14:paraId="19774124" w14:textId="709987D3" w:rsidR="006863B2" w:rsidRPr="00595C63" w:rsidRDefault="006863B2" w:rsidP="008E3A4B">
      <w:pPr>
        <w:pStyle w:val="ListParagraph"/>
        <w:numPr>
          <w:ilvl w:val="0"/>
          <w:numId w:val="44"/>
        </w:numPr>
      </w:pPr>
      <w:r w:rsidRPr="0008073C">
        <w:t xml:space="preserve">Yearly </w:t>
      </w:r>
      <w:r w:rsidRPr="00153198">
        <w:t>supplement</w:t>
      </w:r>
      <w:r w:rsidRPr="0008073C">
        <w:t xml:space="preserve"> of the SG to his quinquennial report on capital punishment / report of the SG on the question of the death penalty</w:t>
      </w:r>
      <w:r w:rsidR="00D46796" w:rsidRPr="0008073C">
        <w:t>, focusing on the relationship between articles 6 and 14 of the International Covenant on Civil and Political Rights</w:t>
      </w:r>
      <w:r w:rsidRPr="0008073C">
        <w:t xml:space="preserve"> (HRC dec. 18/117</w:t>
      </w:r>
      <w:r w:rsidR="00D46796" w:rsidRPr="0008073C">
        <w:t>,</w:t>
      </w:r>
      <w:r w:rsidRPr="0008073C">
        <w:t xml:space="preserve"> res. 22/11</w:t>
      </w:r>
      <w:r w:rsidR="00D46796" w:rsidRPr="0008073C">
        <w:t xml:space="preserve"> and 48/9</w:t>
      </w:r>
      <w:r w:rsidRPr="0008073C">
        <w:t>)</w:t>
      </w:r>
    </w:p>
    <w:p w14:paraId="0F0ACD89" w14:textId="5216E340" w:rsidR="006863B2" w:rsidRPr="00595C63" w:rsidRDefault="00690643" w:rsidP="008E3A4B">
      <w:pPr>
        <w:pStyle w:val="ListParagraph"/>
        <w:numPr>
          <w:ilvl w:val="0"/>
          <w:numId w:val="44"/>
        </w:numPr>
      </w:pPr>
      <w:r w:rsidRPr="00595C63">
        <w:t>Consolidated r</w:t>
      </w:r>
      <w:r w:rsidR="006863B2" w:rsidRPr="00595C63">
        <w:t xml:space="preserve">eport of the SG and the HC on the right to development (HRC res. </w:t>
      </w:r>
      <w:r w:rsidR="00E62EB6">
        <w:t>51/7</w:t>
      </w:r>
      <w:r w:rsidR="006863B2" w:rsidRPr="00595C63">
        <w:t xml:space="preserve"> and GA res. </w:t>
      </w:r>
      <w:r w:rsidR="00575451" w:rsidRPr="00575451">
        <w:t>77/212</w:t>
      </w:r>
      <w:r w:rsidR="006863B2" w:rsidRPr="00595C63">
        <w:t>)</w:t>
      </w:r>
    </w:p>
    <w:p w14:paraId="2C7BB0E0" w14:textId="3A1AD2EC" w:rsidR="006863B2" w:rsidRDefault="006863B2" w:rsidP="008E3A4B">
      <w:pPr>
        <w:pStyle w:val="ListParagraph"/>
        <w:numPr>
          <w:ilvl w:val="0"/>
          <w:numId w:val="44"/>
        </w:numPr>
      </w:pPr>
      <w:r w:rsidRPr="00153198">
        <w:t xml:space="preserve">Annual report of the HC on the rights of </w:t>
      </w:r>
      <w:r w:rsidR="00371B05">
        <w:t>I</w:t>
      </w:r>
      <w:r w:rsidRPr="00153198">
        <w:t xml:space="preserve">ndigenous </w:t>
      </w:r>
      <w:r w:rsidR="00371B05">
        <w:t>P</w:t>
      </w:r>
      <w:r w:rsidRPr="00153198">
        <w:t xml:space="preserve">eoples (HRC res. </w:t>
      </w:r>
      <w:r w:rsidR="00371B05">
        <w:t>51/18</w:t>
      </w:r>
      <w:r w:rsidRPr="00153198">
        <w:t>)</w:t>
      </w:r>
    </w:p>
    <w:p w14:paraId="10ACF48B" w14:textId="67439E18" w:rsidR="00E4473E" w:rsidRDefault="00E4473E" w:rsidP="008E3A4B">
      <w:pPr>
        <w:pStyle w:val="ListParagraph"/>
        <w:numPr>
          <w:ilvl w:val="0"/>
          <w:numId w:val="44"/>
        </w:numPr>
      </w:pPr>
      <w:r>
        <w:t xml:space="preserve">Summary report of the HC </w:t>
      </w:r>
      <w:r w:rsidRPr="00E4473E">
        <w:t xml:space="preserve">on the discussions held at the </w:t>
      </w:r>
      <w:r>
        <w:t xml:space="preserve">regional </w:t>
      </w:r>
      <w:r w:rsidRPr="00E4473E">
        <w:t>seminars</w:t>
      </w:r>
      <w:r>
        <w:t xml:space="preserve"> </w:t>
      </w:r>
      <w:r w:rsidRPr="00E4473E">
        <w:t>on the contribution of development to the enjoyment of all human rights</w:t>
      </w:r>
      <w:r>
        <w:t xml:space="preserve"> (HRC res. 47/11</w:t>
      </w:r>
      <w:r w:rsidR="00EB235B">
        <w:t xml:space="preserve"> and 53/28</w:t>
      </w:r>
      <w:r>
        <w:t>)</w:t>
      </w:r>
    </w:p>
    <w:p w14:paraId="561A3BEB" w14:textId="0FFBA55D" w:rsidR="00E92CEC" w:rsidRDefault="00E92CEC" w:rsidP="008E3A4B">
      <w:pPr>
        <w:pStyle w:val="ListParagraph"/>
        <w:numPr>
          <w:ilvl w:val="0"/>
          <w:numId w:val="44"/>
        </w:numPr>
      </w:pPr>
      <w:r>
        <w:t xml:space="preserve">Summary report of OHCHR on the </w:t>
      </w:r>
      <w:r w:rsidRPr="00E92CEC">
        <w:t xml:space="preserve">one-day intersessional workshop </w:t>
      </w:r>
      <w:r w:rsidR="009245AF" w:rsidRPr="009245AF">
        <w:t>on the implementation of the right to participate in public affairs in the context of the C</w:t>
      </w:r>
      <w:r w:rsidR="009245AF">
        <w:t>OVID</w:t>
      </w:r>
      <w:r w:rsidR="009245AF" w:rsidRPr="009245AF">
        <w:t>-19 pandemic and the post-pandemic recovery</w:t>
      </w:r>
      <w:r w:rsidR="00B577F3">
        <w:t xml:space="preserve">, held </w:t>
      </w:r>
      <w:r w:rsidR="009245AF">
        <w:t>on 31 May 2023</w:t>
      </w:r>
      <w:r>
        <w:t xml:space="preserve"> (HRC res. 48/2)</w:t>
      </w:r>
    </w:p>
    <w:p w14:paraId="3CFF7C6E" w14:textId="349C0B73" w:rsidR="00B577F3" w:rsidRDefault="00B577F3" w:rsidP="008E3A4B">
      <w:pPr>
        <w:pStyle w:val="ListParagraph"/>
        <w:numPr>
          <w:ilvl w:val="0"/>
          <w:numId w:val="44"/>
        </w:numPr>
      </w:pPr>
      <w:r>
        <w:t>Summary report of OHCHR on the p</w:t>
      </w:r>
      <w:r w:rsidRPr="00B577F3">
        <w:t>anel discussion on the negative impact of the legacies of colonialism on the enjoyment of human rights</w:t>
      </w:r>
      <w:r>
        <w:t>, held at HRC51</w:t>
      </w:r>
      <w:r w:rsidRPr="00B577F3">
        <w:t xml:space="preserve"> </w:t>
      </w:r>
      <w:r w:rsidRPr="004E45CD">
        <w:rPr>
          <w:i/>
          <w:iCs/>
        </w:rPr>
        <w:t>[also in an accessible format]</w:t>
      </w:r>
      <w:r w:rsidRPr="0008073C">
        <w:t xml:space="preserve"> </w:t>
      </w:r>
      <w:r w:rsidRPr="00B577F3">
        <w:t>(HRC res. 48/7)</w:t>
      </w:r>
    </w:p>
    <w:p w14:paraId="1C811BB4" w14:textId="4FC7D803" w:rsidR="00E563AC" w:rsidRDefault="00E563AC" w:rsidP="008E3A4B">
      <w:pPr>
        <w:pStyle w:val="ListParagraph"/>
        <w:numPr>
          <w:ilvl w:val="0"/>
          <w:numId w:val="44"/>
        </w:numPr>
      </w:pPr>
      <w:r>
        <w:t>Summary report of OHCHR on the b</w:t>
      </w:r>
      <w:r w:rsidRPr="00572029">
        <w:t>iennial high-level panel discussion on the question of the death penalty</w:t>
      </w:r>
      <w:r>
        <w:t xml:space="preserve">, held at HRC52 </w:t>
      </w:r>
      <w:r w:rsidRPr="00786440">
        <w:rPr>
          <w:i/>
          <w:iCs/>
        </w:rPr>
        <w:t>[also in an accessible format]</w:t>
      </w:r>
      <w:r w:rsidRPr="0008073C">
        <w:t xml:space="preserve"> </w:t>
      </w:r>
      <w:r>
        <w:t>(HRC res. 48/9)</w:t>
      </w:r>
    </w:p>
    <w:p w14:paraId="3481303C" w14:textId="40B6D6D6" w:rsidR="00104A2E" w:rsidRDefault="00104A2E" w:rsidP="008E3A4B">
      <w:pPr>
        <w:pStyle w:val="ListParagraph"/>
        <w:numPr>
          <w:ilvl w:val="0"/>
          <w:numId w:val="44"/>
        </w:numPr>
      </w:pPr>
      <w:r>
        <w:t>Summary report of the HC on the f</w:t>
      </w:r>
      <w:r w:rsidRPr="00104A2E">
        <w:t>ull-day high-level meeting on the promotion and protection of the right to development as a celebration of the thirty-fifth anniversary of the Declaration on the Right to Development</w:t>
      </w:r>
      <w:r>
        <w:t>, held at HRC52</w:t>
      </w:r>
      <w:r w:rsidRPr="00104A2E">
        <w:t xml:space="preserve"> (HRC res. 49/8)</w:t>
      </w:r>
    </w:p>
    <w:p w14:paraId="36EB4963" w14:textId="2B4842F9" w:rsidR="00F84639" w:rsidRDefault="00F84639" w:rsidP="008E3A4B">
      <w:pPr>
        <w:pStyle w:val="ListParagraph"/>
        <w:numPr>
          <w:ilvl w:val="0"/>
          <w:numId w:val="44"/>
        </w:numPr>
      </w:pPr>
      <w:r>
        <w:t>A</w:t>
      </w:r>
      <w:r w:rsidRPr="00F84639">
        <w:t xml:space="preserve">nalytical report </w:t>
      </w:r>
      <w:r>
        <w:t xml:space="preserve">of OHCHR </w:t>
      </w:r>
      <w:r w:rsidRPr="00F84639">
        <w:t>on the future of the right to work in connection with climate change actions, responses and impacts in the context of sustainable and inclusive economies</w:t>
      </w:r>
      <w:r>
        <w:t xml:space="preserve"> (HRC res. 49/11)</w:t>
      </w:r>
    </w:p>
    <w:p w14:paraId="0E3E086D" w14:textId="23103340" w:rsidR="000902E6" w:rsidRDefault="000902E6" w:rsidP="008E3A4B">
      <w:pPr>
        <w:pStyle w:val="ListParagraph"/>
        <w:numPr>
          <w:ilvl w:val="0"/>
          <w:numId w:val="44"/>
        </w:numPr>
      </w:pPr>
      <w:r>
        <w:t>R</w:t>
      </w:r>
      <w:r w:rsidRPr="000902E6">
        <w:t xml:space="preserve">eport </w:t>
      </w:r>
      <w:r>
        <w:t xml:space="preserve">of the HC </w:t>
      </w:r>
      <w:r w:rsidRPr="000902E6">
        <w:t>on the rights of the child and inclusive social protection</w:t>
      </w:r>
      <w:r w:rsidR="005A7BFF">
        <w:t xml:space="preserve"> </w:t>
      </w:r>
      <w:r w:rsidR="005A7BFF" w:rsidRPr="00002451">
        <w:t>(</w:t>
      </w:r>
      <w:r w:rsidR="005A7BFF" w:rsidRPr="0008073C">
        <w:t xml:space="preserve">to inform the </w:t>
      </w:r>
      <w:r w:rsidR="00F770DA" w:rsidRPr="0008073C">
        <w:t xml:space="preserve">2024 </w:t>
      </w:r>
      <w:r w:rsidR="005A7BFF" w:rsidRPr="0008073C">
        <w:t>annual meeting on the rights of the child</w:t>
      </w:r>
      <w:r w:rsidR="005A7BFF" w:rsidRPr="00002451">
        <w:t>)</w:t>
      </w:r>
      <w:r>
        <w:t xml:space="preserve"> </w:t>
      </w:r>
      <w:r w:rsidRPr="00786440">
        <w:rPr>
          <w:i/>
          <w:iCs/>
        </w:rPr>
        <w:t>[also in an accessible and child-friendly format]</w:t>
      </w:r>
      <w:r w:rsidRPr="0008073C">
        <w:t xml:space="preserve"> </w:t>
      </w:r>
      <w:r>
        <w:t>(HRC res. 49/20)</w:t>
      </w:r>
    </w:p>
    <w:p w14:paraId="3F8AE668" w14:textId="4403A98A" w:rsidR="000B1654" w:rsidRDefault="000B1654" w:rsidP="008E3A4B">
      <w:pPr>
        <w:pStyle w:val="ListParagraph"/>
        <w:numPr>
          <w:ilvl w:val="0"/>
          <w:numId w:val="44"/>
        </w:numPr>
      </w:pPr>
      <w:r>
        <w:t>Summary report of OHCHR on the p</w:t>
      </w:r>
      <w:r w:rsidRPr="000B1654">
        <w:t>anel discussion on the role of digital, media and information literacy in the promotion and enjoyment of the right to freedom of opinion and expression</w:t>
      </w:r>
      <w:r>
        <w:t>, held at HRC53</w:t>
      </w:r>
      <w:r w:rsidRPr="000B1654">
        <w:t xml:space="preserve"> (HRC res. 50/15)</w:t>
      </w:r>
    </w:p>
    <w:p w14:paraId="49BFA4C9" w14:textId="203CF301" w:rsidR="00D652D9" w:rsidRDefault="00D652D9" w:rsidP="008E3A4B">
      <w:pPr>
        <w:pStyle w:val="ListParagraph"/>
        <w:numPr>
          <w:ilvl w:val="0"/>
          <w:numId w:val="44"/>
        </w:numPr>
      </w:pPr>
      <w:r w:rsidRPr="0008073C">
        <w:lastRenderedPageBreak/>
        <w:t>Report of OHCHR on the target sectors, focus areas or thematic human rights issues for the fifth phase of the World Programme for Human Rights Education (HRC res. 51/2)</w:t>
      </w:r>
    </w:p>
    <w:p w14:paraId="5D431E11" w14:textId="79265F1C" w:rsidR="001F48FD" w:rsidRDefault="001F48FD" w:rsidP="001F48FD">
      <w:pPr>
        <w:pStyle w:val="ListParagraph"/>
        <w:numPr>
          <w:ilvl w:val="0"/>
          <w:numId w:val="44"/>
        </w:numPr>
      </w:pPr>
      <w:r>
        <w:t xml:space="preserve">Report of OHCHR on human rights challenges in addressing and countering all aspects of the world drug problem </w:t>
      </w:r>
      <w:r w:rsidR="002D7438">
        <w:rPr>
          <w:i/>
          <w:iCs/>
        </w:rPr>
        <w:t xml:space="preserve">[also in an accessible format] </w:t>
      </w:r>
      <w:r>
        <w:t>(HRC res. 52/24)</w:t>
      </w:r>
    </w:p>
    <w:p w14:paraId="501BA497" w14:textId="2CA49F05" w:rsidR="00881093" w:rsidRDefault="00881093" w:rsidP="00881093">
      <w:pPr>
        <w:pStyle w:val="ListParagraph"/>
        <w:numPr>
          <w:ilvl w:val="0"/>
          <w:numId w:val="44"/>
        </w:numPr>
        <w:ind w:left="357" w:hanging="357"/>
      </w:pPr>
      <w:r w:rsidRPr="008A11E2">
        <w:t>Report of the SG on the human rights of migrants (GA res. 76/172)</w:t>
      </w:r>
      <w:r>
        <w:rPr>
          <w:rStyle w:val="FootnoteReference"/>
        </w:rPr>
        <w:footnoteReference w:id="14"/>
      </w:r>
    </w:p>
    <w:p w14:paraId="38760135" w14:textId="06655D55" w:rsidR="00D95B7E" w:rsidRDefault="00D95B7E" w:rsidP="00BA1386">
      <w:pPr>
        <w:pStyle w:val="Heading3"/>
      </w:pPr>
      <w:r w:rsidRPr="006D26D2">
        <w:t xml:space="preserve">ITEM </w:t>
      </w:r>
      <w:r>
        <w:t>10</w:t>
      </w:r>
    </w:p>
    <w:p w14:paraId="70481C4B" w14:textId="2254E71D" w:rsidR="00D95B7E" w:rsidRDefault="00D95B7E" w:rsidP="008E3A4B">
      <w:pPr>
        <w:pStyle w:val="ListParagraph"/>
        <w:numPr>
          <w:ilvl w:val="0"/>
          <w:numId w:val="44"/>
        </w:numPr>
      </w:pPr>
      <w:r>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48/23)</w:t>
      </w:r>
    </w:p>
    <w:p w14:paraId="2E331A4E" w14:textId="7FD2DB03" w:rsidR="004A59D6" w:rsidRDefault="004A59D6" w:rsidP="008E3A4B">
      <w:pPr>
        <w:pStyle w:val="ListParagraph"/>
        <w:numPr>
          <w:ilvl w:val="0"/>
          <w:numId w:val="44"/>
        </w:numPr>
      </w:pPr>
      <w:r>
        <w:t xml:space="preserve">Report of the HC </w:t>
      </w:r>
      <w:r w:rsidRPr="00C70A26">
        <w:t>on the implementation of technical assistance to Yemen (HRC res.</w:t>
      </w:r>
      <w:r>
        <w:t xml:space="preserve"> 51/39)</w:t>
      </w:r>
    </w:p>
    <w:p w14:paraId="5729019E" w14:textId="59F8B5EF" w:rsidR="00E94718" w:rsidRDefault="00E94718" w:rsidP="008E3A4B">
      <w:pPr>
        <w:pStyle w:val="ListParagraph"/>
        <w:numPr>
          <w:ilvl w:val="0"/>
          <w:numId w:val="44"/>
        </w:numPr>
      </w:pPr>
      <w:r>
        <w:t>Report of the HC on cooperation with Georgia (HRC res. 52/40)</w:t>
      </w:r>
    </w:p>
    <w:p w14:paraId="203D4C61" w14:textId="77777777" w:rsidR="006863B2" w:rsidRPr="00133067" w:rsidRDefault="006863B2" w:rsidP="006863B2">
      <w:pPr>
        <w:pStyle w:val="Heading2"/>
        <w:rPr>
          <w:b w:val="0"/>
          <w:i w:val="0"/>
        </w:rPr>
      </w:pPr>
      <w:r w:rsidRPr="00133067">
        <w:t>REPORTS OF SUBSIDIARY BODIES OF THE HUMAN RIGHTS COUNCIL AND OTHER REPORTS</w:t>
      </w:r>
    </w:p>
    <w:p w14:paraId="38846B9A" w14:textId="640CCA8C" w:rsidR="00337010" w:rsidRDefault="00337010" w:rsidP="008E3A4B">
      <w:pPr>
        <w:pStyle w:val="Heading3"/>
      </w:pPr>
      <w:r>
        <w:t>ITEM 2</w:t>
      </w:r>
    </w:p>
    <w:p w14:paraId="59C346A8" w14:textId="1970283C" w:rsidR="00337010" w:rsidRPr="00D313DF" w:rsidRDefault="00337010" w:rsidP="00337010">
      <w:pPr>
        <w:pStyle w:val="ListParagraph"/>
        <w:numPr>
          <w:ilvl w:val="0"/>
          <w:numId w:val="44"/>
        </w:numPr>
        <w:rPr>
          <w:rFonts w:cstheme="minorHAnsi"/>
        </w:rPr>
      </w:pPr>
      <w:r w:rsidRPr="00D313DF">
        <w:t>Oral update of the Group of Human Rights Experts on Nicaragua (HRC res. 52/2)</w:t>
      </w:r>
    </w:p>
    <w:p w14:paraId="6AA7F842" w14:textId="6BF531CD" w:rsidR="006863B2" w:rsidRPr="00153198" w:rsidRDefault="006863B2" w:rsidP="008E3A4B">
      <w:pPr>
        <w:pStyle w:val="Heading3"/>
      </w:pPr>
      <w:r w:rsidRPr="00153198">
        <w:t>ITEM 3</w:t>
      </w:r>
    </w:p>
    <w:p w14:paraId="48EBDFB5" w14:textId="753536FE" w:rsidR="006863B2" w:rsidRDefault="006863B2" w:rsidP="008E3A4B">
      <w:pPr>
        <w:pStyle w:val="ListParagraph"/>
        <w:numPr>
          <w:ilvl w:val="0"/>
          <w:numId w:val="44"/>
        </w:numPr>
      </w:pPr>
      <w:r w:rsidRPr="00153198">
        <w:t>Report of the W</w:t>
      </w:r>
      <w:r>
        <w:t>G</w:t>
      </w:r>
      <w:r w:rsidRPr="00153198">
        <w:t xml:space="preserve"> on the Right to Development on </w:t>
      </w:r>
      <w:r w:rsidRPr="00E762A0">
        <w:t xml:space="preserve">its </w:t>
      </w:r>
      <w:r>
        <w:t>twenty-</w:t>
      </w:r>
      <w:r w:rsidR="00BB6F2F">
        <w:t>fourth</w:t>
      </w:r>
      <w:r>
        <w:t xml:space="preserve"> </w:t>
      </w:r>
      <w:r w:rsidRPr="00E762A0">
        <w:t>session</w:t>
      </w:r>
      <w:r w:rsidRPr="00153198">
        <w:t xml:space="preserve"> (HRC res. 9/3 and </w:t>
      </w:r>
      <w:r w:rsidR="00070289">
        <w:t>51/7</w:t>
      </w:r>
      <w:r w:rsidRPr="00153198">
        <w:t>)</w:t>
      </w:r>
    </w:p>
    <w:p w14:paraId="158B947B" w14:textId="2F217D05" w:rsidR="009B0700" w:rsidRPr="0008073C" w:rsidRDefault="009B0700" w:rsidP="009B0700">
      <w:pPr>
        <w:pStyle w:val="ListParagraph"/>
        <w:numPr>
          <w:ilvl w:val="0"/>
          <w:numId w:val="44"/>
        </w:numPr>
      </w:pPr>
      <w:r>
        <w:t>Report of the WG on the Right to Development on the draft convention on the right to development (HRC res. 51/7)</w:t>
      </w:r>
    </w:p>
    <w:p w14:paraId="1BF1F387" w14:textId="5132D63D" w:rsidR="006863B2" w:rsidRPr="00E60BF1" w:rsidRDefault="006863B2" w:rsidP="008E3A4B">
      <w:pPr>
        <w:pStyle w:val="ListParagraph"/>
        <w:numPr>
          <w:ilvl w:val="0"/>
          <w:numId w:val="44"/>
        </w:numPr>
      </w:pPr>
      <w:r w:rsidRPr="00153198">
        <w:t xml:space="preserve">Briefing by the President of the Economic and Social Council on the discussions of the high-level </w:t>
      </w:r>
      <w:r w:rsidRPr="00E60BF1">
        <w:t>political forum (HRC res. 37/25)</w:t>
      </w:r>
    </w:p>
    <w:p w14:paraId="2651BA34" w14:textId="47EB0727" w:rsidR="00DD3E73" w:rsidRPr="00E60BF1" w:rsidRDefault="00DD3E73" w:rsidP="008E3A4B">
      <w:pPr>
        <w:pStyle w:val="ListParagraph"/>
        <w:numPr>
          <w:ilvl w:val="0"/>
          <w:numId w:val="44"/>
        </w:numPr>
      </w:pPr>
      <w:r w:rsidRPr="00E60BF1">
        <w:t>Briefing by the Chair of the Peacebuilding Commission on the work of the Commission (HRC res. 45/31)</w:t>
      </w:r>
    </w:p>
    <w:p w14:paraId="238C9E3B" w14:textId="5B8BFB48" w:rsidR="00C26ED9" w:rsidRDefault="006863B2" w:rsidP="00F84481">
      <w:pPr>
        <w:pStyle w:val="ListParagraph"/>
        <w:numPr>
          <w:ilvl w:val="0"/>
          <w:numId w:val="44"/>
        </w:numPr>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t>fourth</w:t>
      </w:r>
      <w:r w:rsidRPr="00FF48B7">
        <w:t xml:space="preserve"> session (HRC res. </w:t>
      </w:r>
      <w:r>
        <w:t>45/16</w:t>
      </w:r>
      <w:r w:rsidRPr="00FF48B7">
        <w:t>)</w:t>
      </w:r>
    </w:p>
    <w:p w14:paraId="3C700B73" w14:textId="77777777" w:rsidR="006863B2" w:rsidRPr="00153198" w:rsidRDefault="006863B2" w:rsidP="008E3A4B">
      <w:pPr>
        <w:pStyle w:val="Heading3"/>
      </w:pPr>
      <w:r w:rsidRPr="00153198">
        <w:t>ITEM 5</w:t>
      </w:r>
      <w:r>
        <w:tab/>
      </w:r>
    </w:p>
    <w:p w14:paraId="31740209" w14:textId="3C5BEF91" w:rsidR="006863B2" w:rsidRPr="0008073C" w:rsidRDefault="006863B2" w:rsidP="008E3A4B">
      <w:pPr>
        <w:pStyle w:val="ListParagraph"/>
        <w:numPr>
          <w:ilvl w:val="0"/>
          <w:numId w:val="44"/>
        </w:numPr>
      </w:pPr>
      <w:r w:rsidRPr="00153198">
        <w:t xml:space="preserve">Annual study of the Expert Mechanism on the Rights of Indigenous Peoples (HRC </w:t>
      </w:r>
      <w:r w:rsidR="002C3D70">
        <w:t xml:space="preserve">res. </w:t>
      </w:r>
      <w:r w:rsidRPr="00153198">
        <w:t>33/25)</w:t>
      </w:r>
    </w:p>
    <w:p w14:paraId="4A7EE325" w14:textId="77777777" w:rsidR="006863B2" w:rsidRPr="0008073C" w:rsidRDefault="006863B2" w:rsidP="008E3A4B">
      <w:pPr>
        <w:pStyle w:val="ListParagraph"/>
        <w:numPr>
          <w:ilvl w:val="0"/>
          <w:numId w:val="44"/>
        </w:num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00DCCE0C" w14:textId="54F75DFA" w:rsidR="006863B2" w:rsidRPr="0008073C" w:rsidRDefault="006863B2" w:rsidP="008E3A4B">
      <w:pPr>
        <w:pStyle w:val="ListParagraph"/>
        <w:numPr>
          <w:ilvl w:val="0"/>
          <w:numId w:val="44"/>
        </w:numPr>
      </w:pPr>
      <w:r>
        <w:t xml:space="preserve">Report of the WG on Situations on its thirtieth and thirty-first sessions (HRC res. 5/1) </w:t>
      </w:r>
      <w:r w:rsidRPr="00786440">
        <w:rPr>
          <w:i/>
          <w:iCs/>
        </w:rPr>
        <w:t>[restricted documents considered in a closed meeting]</w:t>
      </w:r>
    </w:p>
    <w:p w14:paraId="30DD2D24" w14:textId="3FCF6F38" w:rsidR="002C3D70" w:rsidRPr="0008073C" w:rsidRDefault="002C3D70" w:rsidP="008E3A4B">
      <w:pPr>
        <w:pStyle w:val="ListParagraph"/>
        <w:numPr>
          <w:ilvl w:val="0"/>
          <w:numId w:val="44"/>
        </w:numPr>
      </w:pPr>
      <w:r>
        <w:t xml:space="preserve">Report of the </w:t>
      </w:r>
      <w:r w:rsidR="00A91D77">
        <w:t xml:space="preserve">HRC </w:t>
      </w:r>
      <w:r>
        <w:t>Advisory Committee on</w:t>
      </w:r>
      <w:r w:rsidRPr="0008073C">
        <w:t xml:space="preserve"> </w:t>
      </w:r>
      <w:r w:rsidRPr="002C3D70">
        <w:t>the impact of new technologies for climate protection on the enjoyment of human rights</w:t>
      </w:r>
      <w:r>
        <w:t xml:space="preserve"> (HRC res. 48/14)</w:t>
      </w:r>
    </w:p>
    <w:p w14:paraId="06A3A4FF" w14:textId="18ACC197" w:rsidR="002C4BFD" w:rsidRDefault="00E563AC" w:rsidP="002C4BFD">
      <w:pPr>
        <w:pStyle w:val="ListParagraph"/>
        <w:numPr>
          <w:ilvl w:val="0"/>
          <w:numId w:val="44"/>
        </w:numPr>
      </w:pPr>
      <w:r>
        <w:t xml:space="preserve">Study of the </w:t>
      </w:r>
      <w:r w:rsidR="00A91D77">
        <w:t xml:space="preserve">HRC </w:t>
      </w:r>
      <w:r>
        <w:t xml:space="preserve">Advisory Committee on </w:t>
      </w:r>
      <w:r w:rsidRPr="00E563AC">
        <w:t xml:space="preserve">patterns, policies and processes contributing to incidents of racial discrimination and </w:t>
      </w:r>
      <w:r w:rsidR="00524C7B">
        <w:t>advancing</w:t>
      </w:r>
      <w:r w:rsidRPr="00E563AC">
        <w:t xml:space="preserve"> racial justice and equality</w:t>
      </w:r>
      <w:r>
        <w:t xml:space="preserve"> (HRC res. 48/18)</w:t>
      </w:r>
    </w:p>
    <w:p w14:paraId="486096E0" w14:textId="77777777" w:rsidR="002C4BFD" w:rsidRPr="000443CB" w:rsidRDefault="002C4BFD" w:rsidP="002C4BFD">
      <w:pPr>
        <w:pStyle w:val="Heading3"/>
        <w:tabs>
          <w:tab w:val="left" w:pos="3226"/>
        </w:tabs>
      </w:pPr>
      <w:r>
        <w:t>ITEM 9</w:t>
      </w:r>
    </w:p>
    <w:p w14:paraId="368B89FC" w14:textId="7E36C9A4" w:rsidR="002C4BFD" w:rsidRPr="0008073C" w:rsidRDefault="002C4BFD" w:rsidP="002C4BFD">
      <w:pPr>
        <w:pStyle w:val="ListParagraph"/>
        <w:numPr>
          <w:ilvl w:val="0"/>
          <w:numId w:val="44"/>
        </w:numPr>
      </w:pPr>
      <w:r w:rsidRPr="00D91099">
        <w:t xml:space="preserve">Report of the Ad Hoc Committee on the Elaboration of Complementary Standards on its </w:t>
      </w:r>
      <w:r w:rsidR="00BC37B2">
        <w:t xml:space="preserve">thirteenth </w:t>
      </w:r>
      <w:r w:rsidRPr="00D91099">
        <w:t>session (HRC dec. 3/103</w:t>
      </w:r>
      <w:r w:rsidR="00B906DF">
        <w:t xml:space="preserve"> and</w:t>
      </w:r>
      <w:r w:rsidRPr="00D91099">
        <w:t xml:space="preserve"> HRC res. 10/30, 34/36 and </w:t>
      </w:r>
      <w:r w:rsidR="009D1AFD">
        <w:t>51/32</w:t>
      </w:r>
      <w:r w:rsidRPr="00D91099">
        <w:t>)</w:t>
      </w:r>
    </w:p>
    <w:p w14:paraId="31D96067" w14:textId="77777777" w:rsidR="006863B2" w:rsidRPr="003C5544" w:rsidRDefault="006863B2" w:rsidP="006863B2">
      <w:pPr>
        <w:pStyle w:val="Heading2"/>
        <w:rPr>
          <w:b w:val="0"/>
          <w:i w:val="0"/>
        </w:rPr>
      </w:pPr>
      <w:r w:rsidRPr="003C5544">
        <w:t xml:space="preserve">OTHER ACTIVITIES </w:t>
      </w:r>
    </w:p>
    <w:p w14:paraId="7B54122D" w14:textId="77777777" w:rsidR="006863B2" w:rsidRPr="00153198" w:rsidRDefault="006863B2" w:rsidP="008E3A4B">
      <w:pPr>
        <w:pStyle w:val="Heading3"/>
      </w:pPr>
      <w:r w:rsidRPr="00153198">
        <w:t>ITEM 1</w:t>
      </w:r>
    </w:p>
    <w:p w14:paraId="634A4DFB" w14:textId="77777777" w:rsidR="006863B2" w:rsidRPr="00153198" w:rsidRDefault="006863B2" w:rsidP="008E3A4B">
      <w:pPr>
        <w:pStyle w:val="ListParagraph"/>
        <w:numPr>
          <w:ilvl w:val="0"/>
          <w:numId w:val="44"/>
        </w:numPr>
      </w:pPr>
      <w:r w:rsidRPr="00153198">
        <w:t xml:space="preserve">Adoption of the programme of work for the session </w:t>
      </w:r>
    </w:p>
    <w:p w14:paraId="349E818F" w14:textId="77777777" w:rsidR="006863B2" w:rsidRPr="00153198" w:rsidRDefault="006863B2" w:rsidP="008E3A4B">
      <w:pPr>
        <w:pStyle w:val="ListParagraph"/>
        <w:numPr>
          <w:ilvl w:val="0"/>
          <w:numId w:val="44"/>
        </w:numPr>
      </w:pPr>
      <w:r w:rsidRPr="00153198">
        <w:t xml:space="preserve">Selection and appointment of mandate holders </w:t>
      </w:r>
    </w:p>
    <w:p w14:paraId="3FDD0997" w14:textId="77777777" w:rsidR="006863B2" w:rsidRPr="00153198" w:rsidRDefault="006863B2" w:rsidP="008E3A4B">
      <w:pPr>
        <w:pStyle w:val="ListParagraph"/>
        <w:numPr>
          <w:ilvl w:val="0"/>
          <w:numId w:val="44"/>
        </w:numPr>
      </w:pPr>
      <w:r w:rsidRPr="00153198">
        <w:t xml:space="preserve">Adoption of the report </w:t>
      </w:r>
      <w:r>
        <w:t>on</w:t>
      </w:r>
      <w:r w:rsidRPr="00153198">
        <w:t xml:space="preserve"> the session</w:t>
      </w:r>
    </w:p>
    <w:p w14:paraId="12856828" w14:textId="05669FE1" w:rsidR="008011CA" w:rsidRPr="00153198" w:rsidRDefault="008011CA" w:rsidP="008E3A4B">
      <w:pPr>
        <w:pStyle w:val="ListParagraph"/>
        <w:numPr>
          <w:ilvl w:val="0"/>
          <w:numId w:val="44"/>
        </w:numPr>
      </w:pPr>
      <w:r w:rsidRPr="00153198">
        <w:t xml:space="preserve">Election of </w:t>
      </w:r>
      <w:r w:rsidR="00A91D77">
        <w:t xml:space="preserve">HRC </w:t>
      </w:r>
      <w:r w:rsidRPr="00153198">
        <w:t>Advisory Committee members (HRC dec. 18/121)</w:t>
      </w:r>
    </w:p>
    <w:p w14:paraId="22F97211" w14:textId="77777777" w:rsidR="008011CA" w:rsidRPr="00153198" w:rsidRDefault="008011CA" w:rsidP="008011CA">
      <w:pPr>
        <w:pBdr>
          <w:bottom w:val="single" w:sz="4" w:space="1" w:color="auto"/>
        </w:pBdr>
        <w:spacing w:before="60" w:after="120"/>
        <w:rPr>
          <w:rFonts w:cstheme="minorHAnsi"/>
          <w:bCs/>
          <w:iCs/>
        </w:rPr>
      </w:pPr>
    </w:p>
    <w:p w14:paraId="5699BE1B" w14:textId="77777777" w:rsidR="008011CA" w:rsidRDefault="008011CA" w:rsidP="008011CA">
      <w:pPr>
        <w:pStyle w:val="Heading4"/>
        <w:sectPr w:rsidR="008011CA" w:rsidSect="008A5219">
          <w:headerReference w:type="default" r:id="rId14"/>
          <w:headerReference w:type="first" r:id="rId15"/>
          <w:pgSz w:w="11906" w:h="16838" w:code="9"/>
          <w:pgMar w:top="1304" w:right="1304" w:bottom="1134" w:left="1440" w:header="709" w:footer="635" w:gutter="0"/>
          <w:cols w:space="708"/>
          <w:titlePg/>
          <w:docGrid w:linePitch="360"/>
        </w:sectPr>
      </w:pPr>
    </w:p>
    <w:p w14:paraId="06667CFA" w14:textId="77777777" w:rsidR="006863B2" w:rsidRPr="0015700D" w:rsidRDefault="006863B2" w:rsidP="006863B2">
      <w:pPr>
        <w:pStyle w:val="Heading4"/>
      </w:pPr>
      <w:r w:rsidRPr="0015700D">
        <w:lastRenderedPageBreak/>
        <w:t>202</w:t>
      </w:r>
      <w:r w:rsidRPr="00765D92">
        <w:t>3</w:t>
      </w:r>
    </w:p>
    <w:p w14:paraId="24D547E8" w14:textId="6D1F5786" w:rsidR="006863B2" w:rsidRPr="0015700D" w:rsidRDefault="006863B2" w:rsidP="006863B2">
      <w:pPr>
        <w:pStyle w:val="Heading5"/>
      </w:pPr>
      <w:r w:rsidRPr="0015700D">
        <w:t>Intersessional activities of the Human Rights Council</w:t>
      </w:r>
    </w:p>
    <w:p w14:paraId="5E535887" w14:textId="211B6A4C" w:rsidR="003C23CA" w:rsidRDefault="003C23CA" w:rsidP="00B36937">
      <w:pPr>
        <w:pStyle w:val="Heading3"/>
      </w:pPr>
      <w:r>
        <w:t>ITEM 2</w:t>
      </w:r>
    </w:p>
    <w:p w14:paraId="33C9BA5B" w14:textId="03CDFD14" w:rsidR="003C23CA" w:rsidRPr="003C23CA" w:rsidRDefault="003C23CA" w:rsidP="003C23CA">
      <w:pPr>
        <w:pStyle w:val="ListParagraph"/>
        <w:numPr>
          <w:ilvl w:val="0"/>
          <w:numId w:val="44"/>
        </w:numPr>
        <w:rPr>
          <w:i/>
          <w:iCs/>
        </w:rPr>
      </w:pPr>
      <w:r>
        <w:t xml:space="preserve">ID on the oral update of the HC </w:t>
      </w:r>
      <w:proofErr w:type="gramStart"/>
      <w:r w:rsidRPr="007D5BDE">
        <w:t>on the situation of</w:t>
      </w:r>
      <w:proofErr w:type="gramEnd"/>
      <w:r w:rsidRPr="007D5BDE">
        <w:t xml:space="preserve"> human rights in Nicaragua</w:t>
      </w:r>
      <w:r>
        <w:t xml:space="preserve"> (HRC res. 52/2) </w:t>
      </w:r>
      <w:r w:rsidRPr="006F1F47">
        <w:rPr>
          <w:i/>
          <w:iCs/>
        </w:rPr>
        <w:t xml:space="preserve">– </w:t>
      </w:r>
      <w:r w:rsidR="001676F0">
        <w:rPr>
          <w:i/>
          <w:iCs/>
        </w:rPr>
        <w:br/>
      </w:r>
      <w:r w:rsidR="00BB2E45" w:rsidRPr="006F1F47">
        <w:rPr>
          <w:i/>
          <w:iCs/>
        </w:rPr>
        <w:t>18 December 2023</w:t>
      </w:r>
    </w:p>
    <w:p w14:paraId="253454E4" w14:textId="6289DF96" w:rsidR="006863B2" w:rsidRPr="0015700D" w:rsidRDefault="006863B2" w:rsidP="00B36937">
      <w:pPr>
        <w:pStyle w:val="Heading3"/>
      </w:pPr>
      <w:r w:rsidRPr="00DB4304">
        <w:t>ITEM</w:t>
      </w:r>
      <w:r w:rsidRPr="0015700D">
        <w:t xml:space="preserve"> 3</w:t>
      </w:r>
    </w:p>
    <w:p w14:paraId="63A97EDA" w14:textId="1072A93B" w:rsidR="006863B2" w:rsidRPr="006F1F47" w:rsidRDefault="006863B2" w:rsidP="00B36937">
      <w:pPr>
        <w:pStyle w:val="ListParagraph"/>
        <w:numPr>
          <w:ilvl w:val="0"/>
          <w:numId w:val="44"/>
        </w:numPr>
        <w:rPr>
          <w:rFonts w:cstheme="minorHAnsi"/>
          <w:sz w:val="22"/>
          <w:szCs w:val="22"/>
        </w:rPr>
      </w:pPr>
      <w:r>
        <w:t>Fifth</w:t>
      </w:r>
      <w:r w:rsidRPr="0015700D">
        <w:t xml:space="preserve"> intersessional meeting for dialogue and cooperation on human rights and the 2030 Agenda for Sustainable Development (HRC res. 43/19) </w:t>
      </w:r>
      <w:r w:rsidRPr="0015700D">
        <w:rPr>
          <w:i/>
        </w:rPr>
        <w:t xml:space="preserve">– </w:t>
      </w:r>
      <w:r w:rsidR="00FD4D48">
        <w:rPr>
          <w:i/>
        </w:rPr>
        <w:t>19 January 2023</w:t>
      </w:r>
      <w:r w:rsidRPr="0015700D">
        <w:rPr>
          <w:i/>
        </w:rPr>
        <w:t xml:space="preserve"> (held in advance of the 202</w:t>
      </w:r>
      <w:r>
        <w:rPr>
          <w:i/>
        </w:rPr>
        <w:t>3</w:t>
      </w:r>
      <w:r w:rsidRPr="0015700D">
        <w:rPr>
          <w:i/>
        </w:rPr>
        <w:t xml:space="preserve"> high-level political forum) </w:t>
      </w:r>
      <w:r w:rsidRPr="0015700D">
        <w:rPr>
          <w:rFonts w:cstheme="minorHAnsi"/>
          <w:bCs/>
        </w:rPr>
        <w:t>[</w:t>
      </w:r>
      <w:r>
        <w:rPr>
          <w:rFonts w:cstheme="minorHAnsi"/>
          <w:bCs/>
          <w:i/>
        </w:rPr>
        <w:t xml:space="preserve">half-day accessible </w:t>
      </w:r>
      <w:r w:rsidRPr="0015700D">
        <w:rPr>
          <w:rFonts w:cstheme="minorHAnsi"/>
          <w:bCs/>
          <w:i/>
        </w:rPr>
        <w:t>meeting</w:t>
      </w:r>
      <w:r w:rsidRPr="0015700D">
        <w:rPr>
          <w:rFonts w:cstheme="minorHAnsi"/>
          <w:bCs/>
        </w:rPr>
        <w:t>]</w:t>
      </w:r>
    </w:p>
    <w:p w14:paraId="6A0F6F9E" w14:textId="343A2C73" w:rsidR="001676F0" w:rsidRPr="001676F0" w:rsidRDefault="001676F0" w:rsidP="001676F0">
      <w:pPr>
        <w:pStyle w:val="ListParagraph"/>
        <w:numPr>
          <w:ilvl w:val="0"/>
          <w:numId w:val="44"/>
        </w:numPr>
        <w:rPr>
          <w:rFonts w:cstheme="minorHAnsi"/>
          <w:sz w:val="22"/>
          <w:szCs w:val="22"/>
        </w:rPr>
      </w:pPr>
      <w:r>
        <w:t>O</w:t>
      </w:r>
      <w:r w:rsidRPr="00633029">
        <w:t>ne-day intersessional meeting to mark the seventy-fifth anniversary of the Convention on the Prevention and Punishment of the Crime of Genocide</w:t>
      </w:r>
      <w:r>
        <w:t xml:space="preserve"> (HRC res. 49/9) </w:t>
      </w:r>
      <w:r w:rsidRPr="001676F0">
        <w:rPr>
          <w:i/>
        </w:rPr>
        <w:t xml:space="preserve">– </w:t>
      </w:r>
      <w:r w:rsidR="00F4310B">
        <w:rPr>
          <w:i/>
        </w:rPr>
        <w:t>4</w:t>
      </w:r>
      <w:r w:rsidRPr="00F4310B">
        <w:rPr>
          <w:i/>
        </w:rPr>
        <w:t xml:space="preserve"> December 2023</w:t>
      </w:r>
    </w:p>
    <w:p w14:paraId="104C76CE" w14:textId="1123624D" w:rsidR="00DB4304" w:rsidRPr="00DB4304" w:rsidRDefault="00DB4304" w:rsidP="00B36937">
      <w:pPr>
        <w:pStyle w:val="Heading3"/>
        <w:tabs>
          <w:tab w:val="left" w:pos="3226"/>
        </w:tabs>
      </w:pPr>
      <w:r w:rsidRPr="00DB4304">
        <w:t>ITEM 10</w:t>
      </w:r>
    </w:p>
    <w:p w14:paraId="78744ABB" w14:textId="1D10AF9E" w:rsidR="006863B2" w:rsidRPr="004301DC" w:rsidRDefault="002A5799" w:rsidP="00B36937">
      <w:pPr>
        <w:pStyle w:val="ListParagraph"/>
        <w:numPr>
          <w:ilvl w:val="0"/>
          <w:numId w:val="44"/>
        </w:numPr>
      </w:pPr>
      <w:r w:rsidRPr="002A5799">
        <w:t>Half-day intersessional meeting on the theme “Technical cooperation and capacity-building in the Human Rights Council: taking stock of the past for a better discharge of this mission in the future” (HRC res. 51/34)</w:t>
      </w:r>
      <w:r>
        <w:t xml:space="preserve"> – </w:t>
      </w:r>
      <w:r w:rsidR="00976028">
        <w:rPr>
          <w:i/>
          <w:iCs/>
        </w:rPr>
        <w:t>20 April 2023</w:t>
      </w:r>
    </w:p>
    <w:p w14:paraId="242DFA18" w14:textId="351C2347" w:rsidR="004301DC" w:rsidRDefault="004301DC" w:rsidP="004301DC">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r w:rsidR="002B0A25">
        <w:t xml:space="preserve"> </w:t>
      </w:r>
      <w:r w:rsidR="002E3C71">
        <w:t xml:space="preserve">– </w:t>
      </w:r>
      <w:r w:rsidR="00BB2E45" w:rsidRPr="006F1F47">
        <w:rPr>
          <w:i/>
          <w:iCs/>
        </w:rPr>
        <w:t>1</w:t>
      </w:r>
      <w:r w:rsidR="00170EAD">
        <w:rPr>
          <w:i/>
          <w:iCs/>
        </w:rPr>
        <w:t>9</w:t>
      </w:r>
      <w:r w:rsidR="00BB2E45" w:rsidRPr="006F1F47">
        <w:rPr>
          <w:i/>
          <w:iCs/>
        </w:rPr>
        <w:t xml:space="preserve"> December 2023</w:t>
      </w:r>
    </w:p>
    <w:p w14:paraId="27CF7C1E" w14:textId="6DAA0AAB" w:rsidR="00331B5C" w:rsidRDefault="00331B5C" w:rsidP="006863B2">
      <w:pPr>
        <w:spacing w:after="80"/>
      </w:pPr>
    </w:p>
    <w:p w14:paraId="2F6840D4" w14:textId="4D8BBE7C" w:rsidR="00177760" w:rsidRDefault="00177760" w:rsidP="006863B2">
      <w:pPr>
        <w:spacing w:after="80"/>
      </w:pPr>
    </w:p>
    <w:p w14:paraId="0517811A" w14:textId="77777777" w:rsidR="00177760" w:rsidRDefault="00177760" w:rsidP="006863B2">
      <w:pPr>
        <w:spacing w:after="80"/>
      </w:pPr>
    </w:p>
    <w:p w14:paraId="2063EA76" w14:textId="17D1C2F1" w:rsidR="006863B2" w:rsidRPr="00C32187" w:rsidRDefault="006863B2" w:rsidP="006863B2">
      <w:pPr>
        <w:pStyle w:val="Heading4"/>
        <w:spacing w:after="120"/>
        <w:rPr>
          <w:sz w:val="28"/>
          <w:szCs w:val="28"/>
        </w:rPr>
      </w:pPr>
      <w:r w:rsidRPr="00C32187">
        <w:rPr>
          <w:sz w:val="28"/>
          <w:szCs w:val="28"/>
        </w:rPr>
        <w:t xml:space="preserve">Organizational session for the </w:t>
      </w:r>
      <w:r>
        <w:rPr>
          <w:sz w:val="28"/>
          <w:szCs w:val="28"/>
        </w:rPr>
        <w:t>eighteenth cycle (</w:t>
      </w:r>
      <w:r w:rsidR="008E6E64">
        <w:rPr>
          <w:sz w:val="28"/>
          <w:szCs w:val="28"/>
        </w:rPr>
        <w:t xml:space="preserve">8 </w:t>
      </w:r>
      <w:r>
        <w:rPr>
          <w:sz w:val="28"/>
          <w:szCs w:val="28"/>
        </w:rPr>
        <w:t>December 2023)</w:t>
      </w:r>
    </w:p>
    <w:p w14:paraId="56BCCE76" w14:textId="76740690" w:rsidR="002C430F" w:rsidRDefault="002C430F" w:rsidP="002C430F">
      <w:pPr>
        <w:pStyle w:val="Heading3"/>
      </w:pPr>
      <w:r w:rsidRPr="00153198">
        <w:t>ITEM</w:t>
      </w:r>
      <w:r>
        <w:t xml:space="preserve"> 1</w:t>
      </w:r>
    </w:p>
    <w:p w14:paraId="34267487" w14:textId="06A72ED8" w:rsidR="006863B2" w:rsidRDefault="006863B2" w:rsidP="00B36937">
      <w:pPr>
        <w:pStyle w:val="ListParagraph"/>
        <w:numPr>
          <w:ilvl w:val="0"/>
          <w:numId w:val="44"/>
        </w:numPr>
        <w:ind w:left="357" w:hanging="357"/>
      </w:pPr>
      <w:r>
        <w:t xml:space="preserve">Election of the </w:t>
      </w:r>
      <w:r w:rsidR="00EB5ACB">
        <w:t xml:space="preserve">members of the </w:t>
      </w:r>
      <w:r>
        <w:t>HRC Bureau (HRC res. 5/1)</w:t>
      </w:r>
    </w:p>
    <w:p w14:paraId="425139B5" w14:textId="5DCE239D" w:rsidR="006863B2" w:rsidRDefault="006863B2" w:rsidP="00B36937">
      <w:pPr>
        <w:pStyle w:val="ListParagraph"/>
        <w:numPr>
          <w:ilvl w:val="0"/>
          <w:numId w:val="44"/>
        </w:numPr>
        <w:ind w:left="357" w:hanging="357"/>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w:t>
      </w:r>
      <w:r w:rsidR="00D81A1D">
        <w:t>1</w:t>
      </w:r>
      <w:r w:rsidR="00D82BC7">
        <w:t>2</w:t>
      </w:r>
      <w:r>
        <w:t>/1</w:t>
      </w:r>
      <w:r w:rsidR="0016698E">
        <w:t xml:space="preserve"> and OS/1</w:t>
      </w:r>
      <w:r w:rsidR="00D82BC7">
        <w:t>6</w:t>
      </w:r>
      <w:r w:rsidR="0016698E">
        <w:t>/1</w:t>
      </w:r>
      <w:r>
        <w:t>)</w:t>
      </w:r>
    </w:p>
    <w:p w14:paraId="4D6F240A" w14:textId="77777777" w:rsidR="00A24A38" w:rsidRPr="00AF10E9" w:rsidRDefault="00A24A38" w:rsidP="00A24A38">
      <w:pPr>
        <w:pBdr>
          <w:bottom w:val="single" w:sz="4" w:space="1" w:color="auto"/>
        </w:pBdr>
        <w:spacing w:before="60" w:after="120"/>
        <w:rPr>
          <w:rFonts w:cstheme="minorHAnsi"/>
          <w:bCs/>
          <w:iCs/>
        </w:rPr>
      </w:pPr>
    </w:p>
    <w:p w14:paraId="3BC683BA" w14:textId="77777777" w:rsidR="00A24A38" w:rsidRDefault="00A24A38" w:rsidP="00A24A38">
      <w:pPr>
        <w:pStyle w:val="Heading4"/>
        <w:sectPr w:rsidR="00A24A38" w:rsidSect="008A5219">
          <w:headerReference w:type="default" r:id="rId16"/>
          <w:headerReference w:type="first" r:id="rId17"/>
          <w:pgSz w:w="11906" w:h="16838" w:code="9"/>
          <w:pgMar w:top="1304" w:right="1304" w:bottom="1134" w:left="1440" w:header="709" w:footer="635" w:gutter="0"/>
          <w:cols w:space="708"/>
          <w:titlePg/>
          <w:docGrid w:linePitch="360"/>
        </w:sectPr>
      </w:pPr>
    </w:p>
    <w:p w14:paraId="7ED90C20" w14:textId="77777777" w:rsidR="00A24A38" w:rsidRDefault="00A24A38" w:rsidP="00A24A38">
      <w:pPr>
        <w:pStyle w:val="Heading4"/>
      </w:pPr>
      <w:r>
        <w:lastRenderedPageBreak/>
        <w:t>2024</w:t>
      </w:r>
    </w:p>
    <w:p w14:paraId="67B313AC" w14:textId="707C59E7" w:rsidR="00A24A38" w:rsidRPr="00153198" w:rsidRDefault="00A24A38" w:rsidP="00A24A38">
      <w:pPr>
        <w:pStyle w:val="Heading5"/>
      </w:pPr>
      <w:r>
        <w:t>55th</w:t>
      </w:r>
      <w:r w:rsidRPr="00153198">
        <w:rPr>
          <w:vertAlign w:val="superscript"/>
        </w:rPr>
        <w:t xml:space="preserve"> </w:t>
      </w:r>
      <w:r w:rsidRPr="00153198">
        <w:t>session (</w:t>
      </w:r>
      <w:r w:rsidR="007C0744">
        <w:t xml:space="preserve">26 February – 5 </w:t>
      </w:r>
      <w:r w:rsidR="00301C53">
        <w:t>April</w:t>
      </w:r>
      <w:r w:rsidRPr="00153198">
        <w:t xml:space="preserve"> 202</w:t>
      </w:r>
      <w:r>
        <w:t>4</w:t>
      </w:r>
      <w:r w:rsidRPr="00153198">
        <w:t>)</w:t>
      </w:r>
    </w:p>
    <w:p w14:paraId="5C069004" w14:textId="2570A29A" w:rsidR="00A24A38" w:rsidRPr="00153198" w:rsidRDefault="00A24A38" w:rsidP="00A24A38">
      <w:pPr>
        <w:pStyle w:val="Heading1"/>
        <w:rPr>
          <w:i/>
        </w:rPr>
      </w:pPr>
      <w:r w:rsidRPr="00153198">
        <w:t>HIGH</w:t>
      </w:r>
      <w:r w:rsidR="009D51ED">
        <w:t>-</w:t>
      </w:r>
      <w:r w:rsidRPr="00153198">
        <w:t xml:space="preserve">LEVEL SEGMENT </w:t>
      </w:r>
    </w:p>
    <w:p w14:paraId="02CFBDD4" w14:textId="77777777" w:rsidR="00A24A38" w:rsidRPr="00153198" w:rsidRDefault="00A24A38" w:rsidP="00B874EE">
      <w:pPr>
        <w:pStyle w:val="ListParagraph"/>
        <w:numPr>
          <w:ilvl w:val="0"/>
          <w:numId w:val="44"/>
        </w:numPr>
        <w:ind w:left="357" w:hanging="357"/>
      </w:pPr>
      <w:r w:rsidRPr="00153198">
        <w:t xml:space="preserve">High-level segment </w:t>
      </w:r>
    </w:p>
    <w:p w14:paraId="76B20F5B" w14:textId="77777777" w:rsidR="00A24A38" w:rsidRPr="00153198" w:rsidRDefault="00A24A38" w:rsidP="00B874EE">
      <w:pPr>
        <w:pStyle w:val="ListParagraph"/>
        <w:numPr>
          <w:ilvl w:val="0"/>
          <w:numId w:val="44"/>
        </w:numPr>
        <w:ind w:left="357" w:hanging="357"/>
      </w:pPr>
      <w:r w:rsidRPr="00153198">
        <w:t>General segment</w:t>
      </w:r>
    </w:p>
    <w:p w14:paraId="28040FBF" w14:textId="77777777" w:rsidR="00A24A38" w:rsidRPr="00153198" w:rsidRDefault="00A24A38" w:rsidP="00A24A38">
      <w:pPr>
        <w:pStyle w:val="Heading1"/>
        <w:rPr>
          <w:i/>
        </w:rPr>
      </w:pPr>
      <w:r w:rsidRPr="00153198">
        <w:t xml:space="preserve">PANEL DISCUSSIONS </w:t>
      </w:r>
    </w:p>
    <w:p w14:paraId="3EDCDC57" w14:textId="77777777" w:rsidR="00A24A38" w:rsidRPr="00153198" w:rsidRDefault="00A24A38" w:rsidP="00B874EE">
      <w:pPr>
        <w:pStyle w:val="Heading3"/>
      </w:pPr>
      <w:r w:rsidRPr="00153198">
        <w:t>ITEM 1</w:t>
      </w:r>
    </w:p>
    <w:p w14:paraId="39FDDA29" w14:textId="1382287F" w:rsidR="00A24A38" w:rsidRPr="00153198" w:rsidRDefault="00A24A38" w:rsidP="00B874EE">
      <w:pPr>
        <w:pStyle w:val="ListParagraph"/>
        <w:numPr>
          <w:ilvl w:val="0"/>
          <w:numId w:val="44"/>
        </w:numPr>
      </w:pPr>
      <w:r w:rsidRPr="00153198">
        <w:t xml:space="preserve">Annual high-level panel discussion on human rights mainstreaming (theme: </w:t>
      </w:r>
      <w:r w:rsidR="009204CC" w:rsidRPr="009204CC">
        <w:t>Harnessing multilateral efforts to embed, amplify and realize the rights of persons with disabilities with a focus on full and effective participation and inclusion in society</w:t>
      </w:r>
      <w:r w:rsidRPr="00153198">
        <w:t>) (HRC res. 16/21</w:t>
      </w:r>
      <w:r w:rsidR="009204CC">
        <w:t xml:space="preserve"> and HRC oral decision of 8 December 2023</w:t>
      </w:r>
      <w:r w:rsidRPr="00153198">
        <w:t>)</w:t>
      </w:r>
    </w:p>
    <w:p w14:paraId="5AA72797" w14:textId="77777777" w:rsidR="00A24A38" w:rsidRPr="00F53B50" w:rsidRDefault="00A24A38" w:rsidP="00B874EE">
      <w:pPr>
        <w:pStyle w:val="Heading3"/>
      </w:pPr>
      <w:r w:rsidRPr="00F53B50">
        <w:t>ITEM 3</w:t>
      </w:r>
    </w:p>
    <w:p w14:paraId="59A6BDBF" w14:textId="6D1AC409" w:rsidR="00A24A38" w:rsidRPr="006C09EB" w:rsidRDefault="00A24A38" w:rsidP="00B874EE">
      <w:pPr>
        <w:pStyle w:val="ListParagraph"/>
        <w:numPr>
          <w:ilvl w:val="0"/>
          <w:numId w:val="44"/>
        </w:numPr>
      </w:pPr>
      <w:r w:rsidRPr="006C09EB">
        <w:t xml:space="preserve">Annual full-day meeting on the rights of the child (two panels, theme: </w:t>
      </w:r>
      <w:r w:rsidR="007D2E91">
        <w:t>T</w:t>
      </w:r>
      <w:r w:rsidR="007D2E91" w:rsidRPr="007D2E91">
        <w:t>he rights of the child and inclusive social protection</w:t>
      </w:r>
      <w:r w:rsidRPr="006C09EB">
        <w:t>) (HRC res. 7/29</w:t>
      </w:r>
      <w:r w:rsidR="0087559E">
        <w:t xml:space="preserve"> and 49/20</w:t>
      </w:r>
      <w:r w:rsidRPr="006C09EB">
        <w:t>)</w:t>
      </w:r>
      <w:r w:rsidR="007D2E91">
        <w:t xml:space="preserve"> </w:t>
      </w:r>
      <w:r w:rsidR="007D2E91" w:rsidRPr="006C09EB">
        <w:rPr>
          <w:i/>
        </w:rPr>
        <w:t>[accessible panel</w:t>
      </w:r>
      <w:r w:rsidR="007D2E91">
        <w:rPr>
          <w:i/>
        </w:rPr>
        <w:t>s</w:t>
      </w:r>
      <w:r w:rsidR="007D2E91" w:rsidRPr="006C09EB">
        <w:rPr>
          <w:i/>
        </w:rPr>
        <w:t>]</w:t>
      </w:r>
    </w:p>
    <w:p w14:paraId="1E1DC097" w14:textId="09AD30FE" w:rsidR="000137C3" w:rsidRPr="007A25DA" w:rsidRDefault="00A24A38" w:rsidP="00B874EE">
      <w:pPr>
        <w:pStyle w:val="ListParagraph"/>
        <w:numPr>
          <w:ilvl w:val="0"/>
          <w:numId w:val="44"/>
        </w:numPr>
        <w:rPr>
          <w:i/>
        </w:rPr>
      </w:pPr>
      <w:r w:rsidRPr="006C09EB">
        <w:t xml:space="preserve">Annual interactive debate on the rights of persons with disabilities (theme: </w:t>
      </w:r>
      <w:r w:rsidR="00E84815">
        <w:t>G</w:t>
      </w:r>
      <w:r w:rsidR="00E84815" w:rsidRPr="00E84815">
        <w:t>ood practices of support systems enabling community inclusion of persons with disabilities</w:t>
      </w:r>
      <w:r w:rsidRPr="006C09EB">
        <w:t>) (HRC res. 7/9</w:t>
      </w:r>
      <w:r w:rsidR="00E84815">
        <w:t xml:space="preserve"> and 49/12</w:t>
      </w:r>
      <w:r w:rsidRPr="006C09EB">
        <w:t xml:space="preserve">) </w:t>
      </w:r>
      <w:r w:rsidRPr="006C09EB">
        <w:rPr>
          <w:i/>
        </w:rPr>
        <w:t>[accessible panel]</w:t>
      </w:r>
    </w:p>
    <w:p w14:paraId="543D2AD5" w14:textId="76788CB2" w:rsidR="007A25DA" w:rsidRPr="00FB1C1D" w:rsidRDefault="007A25DA" w:rsidP="00B874EE">
      <w:pPr>
        <w:pStyle w:val="ListParagraph"/>
        <w:numPr>
          <w:ilvl w:val="0"/>
          <w:numId w:val="44"/>
        </w:numPr>
      </w:pPr>
      <w:r>
        <w:t>P</w:t>
      </w:r>
      <w:r w:rsidRPr="007A25DA">
        <w:t>anel discussion on challenges and good practices to strengthen the fulfilment of the right to social security and for building, financing and implementing public policies and quality public services as key tools for the realization of economic, social and cultural rights</w:t>
      </w:r>
      <w:r>
        <w:t xml:space="preserve"> (HRC res. 52/11) </w:t>
      </w:r>
      <w:r w:rsidRPr="006C09EB">
        <w:rPr>
          <w:i/>
        </w:rPr>
        <w:t>[accessible panel]</w:t>
      </w:r>
    </w:p>
    <w:p w14:paraId="09BA6ECC" w14:textId="6E3A77C7" w:rsidR="00F111EA" w:rsidRPr="0086280B" w:rsidRDefault="00F111EA" w:rsidP="00F111EA">
      <w:pPr>
        <w:pStyle w:val="ListParagraph"/>
        <w:numPr>
          <w:ilvl w:val="0"/>
          <w:numId w:val="44"/>
        </w:numPr>
      </w:pPr>
      <w:r>
        <w:t>Panel discussion on c</w:t>
      </w:r>
      <w:r w:rsidRPr="0086280B">
        <w:t>ountering religious hatred constituting incitement to discrimination, hostility or violence</w:t>
      </w:r>
      <w:r>
        <w:t xml:space="preserve"> (HRC res. 53/1) </w:t>
      </w:r>
      <w:r w:rsidRPr="006C09EB">
        <w:rPr>
          <w:i/>
        </w:rPr>
        <w:t>[accessible panel]</w:t>
      </w:r>
    </w:p>
    <w:p w14:paraId="4AA79C28" w14:textId="0E19FFE2" w:rsidR="002A35C7" w:rsidRDefault="002A35C7" w:rsidP="002A35C7">
      <w:pPr>
        <w:pStyle w:val="Heading3"/>
      </w:pPr>
      <w:bookmarkStart w:id="21" w:name="_Hlk141715003"/>
      <w:r w:rsidRPr="00F53B50">
        <w:t>ITEM</w:t>
      </w:r>
      <w:r>
        <w:t xml:space="preserve"> 9</w:t>
      </w:r>
    </w:p>
    <w:bookmarkEnd w:id="21"/>
    <w:p w14:paraId="4A0CAE99" w14:textId="13485CAA" w:rsidR="00A953E6" w:rsidRPr="000137C3" w:rsidRDefault="00A953E6" w:rsidP="00A953E6">
      <w:pPr>
        <w:pStyle w:val="ListParagraph"/>
        <w:numPr>
          <w:ilvl w:val="0"/>
          <w:numId w:val="44"/>
        </w:numPr>
      </w:pPr>
      <w:r w:rsidRPr="001C7A23">
        <w:t xml:space="preserve">Commemoration of the International Day for the Elimination of Racial Discrimination (GA res. </w:t>
      </w:r>
      <w:r w:rsidRPr="00421811">
        <w:t>7</w:t>
      </w:r>
      <w:r>
        <w:t>8/</w:t>
      </w:r>
      <w:r w:rsidR="00A32D84">
        <w:t>234</w:t>
      </w:r>
      <w:r w:rsidRPr="00E72EC1">
        <w:t>)</w:t>
      </w:r>
    </w:p>
    <w:p w14:paraId="7672171A" w14:textId="77777777" w:rsidR="000137C3" w:rsidRPr="005E1165" w:rsidRDefault="000137C3" w:rsidP="000137C3">
      <w:pPr>
        <w:pStyle w:val="Heading1"/>
        <w:rPr>
          <w:i/>
        </w:rPr>
      </w:pPr>
      <w:r w:rsidRPr="005E1165">
        <w:t xml:space="preserve">INTERACTIVE DIALOGUES </w:t>
      </w:r>
    </w:p>
    <w:p w14:paraId="11ED2DC5" w14:textId="77777777" w:rsidR="000137C3" w:rsidRPr="000137C3" w:rsidRDefault="000137C3" w:rsidP="00B874EE">
      <w:pPr>
        <w:pStyle w:val="Heading3"/>
      </w:pPr>
      <w:r w:rsidRPr="000137C3">
        <w:t>ITEM 2</w:t>
      </w:r>
    </w:p>
    <w:p w14:paraId="4CC79131" w14:textId="760B8F68" w:rsidR="00EF601A" w:rsidRDefault="00EF601A" w:rsidP="0096607D">
      <w:pPr>
        <w:pStyle w:val="ListParagraph"/>
        <w:numPr>
          <w:ilvl w:val="0"/>
          <w:numId w:val="44"/>
        </w:numPr>
        <w:ind w:left="357" w:hanging="357"/>
      </w:pPr>
      <w:r>
        <w:t xml:space="preserve">ID on the oral update of the HC </w:t>
      </w:r>
      <w:proofErr w:type="gramStart"/>
      <w:r>
        <w:t>on the situation of</w:t>
      </w:r>
      <w:proofErr w:type="gramEnd"/>
      <w:r>
        <w:t xml:space="preserve"> human rights in Myanmar,</w:t>
      </w:r>
      <w:r w:rsidRPr="00EF601A">
        <w:t xml:space="preserve"> including of Rohingya Muslims and other minorities</w:t>
      </w:r>
      <w:r>
        <w:t xml:space="preserve"> (HRC res. 50/3)</w:t>
      </w:r>
    </w:p>
    <w:p w14:paraId="348978CD" w14:textId="66BEF3DE" w:rsidR="00BF5978" w:rsidRDefault="00BF5978" w:rsidP="00B874EE">
      <w:pPr>
        <w:pStyle w:val="ListParagraph"/>
        <w:numPr>
          <w:ilvl w:val="0"/>
          <w:numId w:val="44"/>
        </w:numPr>
        <w:ind w:left="357" w:hanging="357"/>
      </w:pPr>
      <w:r>
        <w:t xml:space="preserve">Enhanced ID on the comprehensive written report of the </w:t>
      </w:r>
      <w:r w:rsidRPr="009D51ED">
        <w:t>Commission on Human Rights in South Sudan</w:t>
      </w:r>
      <w:r>
        <w:t xml:space="preserve"> (HRC res. 52/1)</w:t>
      </w:r>
    </w:p>
    <w:p w14:paraId="469E7A18" w14:textId="7798D3EC" w:rsidR="00B31642" w:rsidRDefault="00B31642" w:rsidP="00B874EE">
      <w:pPr>
        <w:pStyle w:val="ListParagraph"/>
        <w:numPr>
          <w:ilvl w:val="0"/>
          <w:numId w:val="44"/>
        </w:numPr>
        <w:ind w:left="357" w:hanging="357"/>
      </w:pPr>
      <w:r>
        <w:t xml:space="preserve">ID on the report of the </w:t>
      </w:r>
      <w:r w:rsidRPr="00B31642">
        <w:t>Group of Human Rights Experts on Nicaragua</w:t>
      </w:r>
      <w:r>
        <w:t xml:space="preserve"> (HRC res. 52/2)</w:t>
      </w:r>
    </w:p>
    <w:p w14:paraId="3D06F653" w14:textId="51C10E9F" w:rsidR="00A52D35" w:rsidRDefault="00A52D35" w:rsidP="00B874EE">
      <w:pPr>
        <w:pStyle w:val="ListParagraph"/>
        <w:numPr>
          <w:ilvl w:val="0"/>
          <w:numId w:val="44"/>
        </w:numPr>
        <w:ind w:left="357" w:hanging="357"/>
      </w:pPr>
      <w:r>
        <w:t>ID on the report of the HC on the h</w:t>
      </w:r>
      <w:r w:rsidRPr="00A52D35">
        <w:t>uman rights situation in the Occupied Palestinian Territory, including East Jerusalem, and the obligation to ensure accountability and justice</w:t>
      </w:r>
      <w:r>
        <w:t xml:space="preserve"> (HRC res. 52/3)</w:t>
      </w:r>
    </w:p>
    <w:p w14:paraId="765ACE3D" w14:textId="37CAA530" w:rsidR="000C59A7" w:rsidRDefault="000C59A7" w:rsidP="00B874EE">
      <w:pPr>
        <w:pStyle w:val="ListParagraph"/>
        <w:numPr>
          <w:ilvl w:val="0"/>
          <w:numId w:val="44"/>
        </w:numPr>
        <w:ind w:left="357" w:hanging="357"/>
      </w:pPr>
      <w:r>
        <w:t xml:space="preserve">Enhanced ID on the </w:t>
      </w:r>
      <w:r w:rsidRPr="000C59A7">
        <w:t>comprehensive report</w:t>
      </w:r>
      <w:r>
        <w:t xml:space="preserve"> of the HC</w:t>
      </w:r>
      <w:r w:rsidRPr="000C59A7">
        <w:t xml:space="preserve">, presented with the assistance of the designated Expert on human rights in the Sudan, </w:t>
      </w:r>
      <w:proofErr w:type="gramStart"/>
      <w:r w:rsidRPr="000C59A7">
        <w:t>on the situation of</w:t>
      </w:r>
      <w:proofErr w:type="gramEnd"/>
      <w:r w:rsidRPr="000C59A7">
        <w:t xml:space="preserve"> human rights in the Sudan</w:t>
      </w:r>
      <w:r>
        <w:t xml:space="preserve"> (HRC res. </w:t>
      </w:r>
      <w:r w:rsidR="00EB37BD">
        <w:t xml:space="preserve">S-32/1 and </w:t>
      </w:r>
      <w:r>
        <w:t>S-36/1)</w:t>
      </w:r>
      <w:r>
        <w:rPr>
          <w:rStyle w:val="FootnoteReference"/>
        </w:rPr>
        <w:footnoteReference w:id="15"/>
      </w:r>
    </w:p>
    <w:p w14:paraId="743006C3" w14:textId="7C7E420A" w:rsidR="001E4225" w:rsidRDefault="001E4225" w:rsidP="00B874EE">
      <w:pPr>
        <w:pStyle w:val="ListParagraph"/>
        <w:numPr>
          <w:ilvl w:val="0"/>
          <w:numId w:val="44"/>
        </w:numPr>
        <w:ind w:left="357" w:hanging="357"/>
      </w:pPr>
      <w:r>
        <w:t xml:space="preserve">Enhanced ID </w:t>
      </w:r>
      <w:proofErr w:type="gramStart"/>
      <w:r w:rsidRPr="001E4225">
        <w:t>on the situation of</w:t>
      </w:r>
      <w:proofErr w:type="gramEnd"/>
      <w:r w:rsidRPr="001E4225">
        <w:t xml:space="preserve"> human rights in Eritrea</w:t>
      </w:r>
      <w:r>
        <w:t xml:space="preserve"> (HRC res. 53/2)</w:t>
      </w:r>
    </w:p>
    <w:p w14:paraId="12B88441" w14:textId="46F02AD2" w:rsidR="00097987" w:rsidRPr="000137C3" w:rsidRDefault="00097987" w:rsidP="00097987">
      <w:pPr>
        <w:pStyle w:val="ListParagraph"/>
        <w:numPr>
          <w:ilvl w:val="0"/>
          <w:numId w:val="44"/>
        </w:numPr>
      </w:pPr>
      <w:r>
        <w:t>ID on the report of the S</w:t>
      </w:r>
      <w:r w:rsidR="009513C5">
        <w:t>R</w:t>
      </w:r>
      <w:r>
        <w:t xml:space="preserve"> </w:t>
      </w:r>
      <w:proofErr w:type="gramStart"/>
      <w:r>
        <w:t>on the situation of</w:t>
      </w:r>
      <w:proofErr w:type="gramEnd"/>
      <w:r>
        <w:t xml:space="preserve"> human rights in Afghanistan (HRC res. 54/1)</w:t>
      </w:r>
    </w:p>
    <w:p w14:paraId="7E6380A1" w14:textId="6481817F" w:rsidR="000137C3" w:rsidRPr="005E1165" w:rsidRDefault="000137C3" w:rsidP="00B874EE">
      <w:pPr>
        <w:pStyle w:val="Heading3"/>
      </w:pPr>
      <w:r w:rsidRPr="000137C3">
        <w:t>ITEM 3</w:t>
      </w:r>
      <w:r w:rsidRPr="005E1165">
        <w:t xml:space="preserve"> </w:t>
      </w:r>
    </w:p>
    <w:p w14:paraId="4A4AA5A3" w14:textId="575B5916" w:rsidR="000137C3" w:rsidRDefault="000137C3" w:rsidP="00E158B7">
      <w:pPr>
        <w:pStyle w:val="ListParagraph"/>
        <w:numPr>
          <w:ilvl w:val="0"/>
          <w:numId w:val="44"/>
        </w:numPr>
      </w:pPr>
      <w:r w:rsidRPr="00A5280E">
        <w:t>ID on the report of the SR on the issue of human rights obligations relating to the enjoyment of a safe, clean, healthy and sustainable environment</w:t>
      </w:r>
      <w:r w:rsidR="00E158B7">
        <w:t xml:space="preserve"> and the summary report of the SR on a one-day expert seminar on the responsibility of business enterprises to respect the human right to a clean, healthy and sustainable environment, held </w:t>
      </w:r>
      <w:r w:rsidR="00690BFA">
        <w:t>on 24 November 2023</w:t>
      </w:r>
      <w:r w:rsidRPr="00A5280E">
        <w:t xml:space="preserve"> (HRC res. 46/7</w:t>
      </w:r>
      <w:r w:rsidR="00E158B7">
        <w:t xml:space="preserve"> and 52/23</w:t>
      </w:r>
      <w:r w:rsidRPr="00A5280E">
        <w:t>)</w:t>
      </w:r>
    </w:p>
    <w:p w14:paraId="2CC12F83" w14:textId="45995D36" w:rsidR="000137C3" w:rsidRDefault="000137C3" w:rsidP="00B874EE">
      <w:pPr>
        <w:pStyle w:val="ListParagraph"/>
        <w:numPr>
          <w:ilvl w:val="0"/>
          <w:numId w:val="44"/>
        </w:numPr>
      </w:pPr>
      <w:r w:rsidRPr="00153198">
        <w:lastRenderedPageBreak/>
        <w:t>ID on the report of the SR in the field of cultural rights (HRC res.</w:t>
      </w:r>
      <w:r>
        <w:t xml:space="preserve"> 46/9</w:t>
      </w:r>
      <w:r w:rsidR="00563AE6">
        <w:t xml:space="preserve"> (and </w:t>
      </w:r>
      <w:r w:rsidR="0006281A">
        <w:t>52/18</w:t>
      </w:r>
      <w:r w:rsidR="00563AE6">
        <w:t>)</w:t>
      </w:r>
      <w:r>
        <w:t>)</w:t>
      </w:r>
    </w:p>
    <w:p w14:paraId="0A489181" w14:textId="77777777" w:rsidR="000137C3" w:rsidRDefault="000137C3" w:rsidP="00B874EE">
      <w:pPr>
        <w:pStyle w:val="ListParagraph"/>
        <w:numPr>
          <w:ilvl w:val="0"/>
          <w:numId w:val="44"/>
        </w:numPr>
      </w:pPr>
      <w:r w:rsidRPr="00153198">
        <w:t>ID on the report of the IE on the enjoyment of human rights by persons with albinism (HRC res.</w:t>
      </w:r>
      <w:r>
        <w:t xml:space="preserve"> 46/12)</w:t>
      </w:r>
    </w:p>
    <w:p w14:paraId="1D02BE55" w14:textId="0F02B485" w:rsidR="000137C3" w:rsidRDefault="000137C3" w:rsidP="00B874EE">
      <w:pPr>
        <w:pStyle w:val="ListParagraph"/>
        <w:numPr>
          <w:ilvl w:val="0"/>
          <w:numId w:val="44"/>
        </w:numPr>
      </w:pPr>
      <w:r w:rsidRPr="008D1BC4">
        <w:t xml:space="preserve">ID on the report of the SR on the right to privacy (HRC res. </w:t>
      </w:r>
      <w:r>
        <w:t>46/16)</w:t>
      </w:r>
    </w:p>
    <w:p w14:paraId="75D4068A" w14:textId="40C55A99" w:rsidR="00C04B0B" w:rsidRDefault="00C04B0B" w:rsidP="00B874EE">
      <w:pPr>
        <w:pStyle w:val="ListParagraph"/>
        <w:numPr>
          <w:ilvl w:val="0"/>
          <w:numId w:val="44"/>
        </w:numPr>
      </w:pPr>
      <w:r w:rsidRPr="00153198">
        <w:t>ID on the report of the SR on freedom of religion or belief (HRC res.</w:t>
      </w:r>
      <w:r>
        <w:t xml:space="preserve"> 49/5</w:t>
      </w:r>
      <w:r w:rsidR="007A795D">
        <w:t xml:space="preserve"> (and 52/6)</w:t>
      </w:r>
      <w:r>
        <w:t>)</w:t>
      </w:r>
    </w:p>
    <w:p w14:paraId="7210798F" w14:textId="2B1258AA" w:rsidR="00855AA9" w:rsidRDefault="00855AA9" w:rsidP="00B874EE">
      <w:pPr>
        <w:pStyle w:val="ListParagraph"/>
        <w:numPr>
          <w:ilvl w:val="0"/>
          <w:numId w:val="44"/>
        </w:numPr>
      </w:pPr>
      <w:r>
        <w:t xml:space="preserve">ID on the report of the SR on </w:t>
      </w:r>
      <w:r w:rsidRPr="00805396">
        <w:t>the promotion and protection of human rights and fundamental freedoms while countering terrorism</w:t>
      </w:r>
      <w:r>
        <w:t xml:space="preserve"> (HRC res. 49/10</w:t>
      </w:r>
      <w:r w:rsidR="00415618">
        <w:t xml:space="preserve"> (and 51/24)</w:t>
      </w:r>
      <w:r>
        <w:t>)</w:t>
      </w:r>
    </w:p>
    <w:p w14:paraId="3ED75E95" w14:textId="61469A07" w:rsidR="00B207DC" w:rsidRDefault="00B207DC" w:rsidP="00B874EE">
      <w:pPr>
        <w:pStyle w:val="ListParagraph"/>
        <w:numPr>
          <w:ilvl w:val="0"/>
          <w:numId w:val="44"/>
        </w:numPr>
      </w:pPr>
      <w:r w:rsidRPr="00153198">
        <w:t>ID on the report of the SR on the right to food (HRC res.</w:t>
      </w:r>
      <w:r>
        <w:t xml:space="preserve"> 49/13</w:t>
      </w:r>
      <w:r w:rsidR="00A12A01">
        <w:t xml:space="preserve"> (and 52/16)</w:t>
      </w:r>
      <w:r>
        <w:t>)</w:t>
      </w:r>
    </w:p>
    <w:p w14:paraId="72D5844B" w14:textId="0E780D67" w:rsidR="000334AC" w:rsidRDefault="000334AC" w:rsidP="00B874EE">
      <w:pPr>
        <w:pStyle w:val="ListParagraph"/>
        <w:numPr>
          <w:ilvl w:val="0"/>
          <w:numId w:val="44"/>
        </w:numPr>
      </w:pPr>
      <w:r>
        <w:t xml:space="preserve">ID on the report of the HC on </w:t>
      </w:r>
      <w:r w:rsidRPr="000334AC">
        <w:t xml:space="preserve">identifying the necessary measures for minimizing the adverse impact of climate change on the full realization of the right to food, </w:t>
      </w:r>
      <w:proofErr w:type="gramStart"/>
      <w:r w:rsidRPr="000334AC">
        <w:t>taking into account</w:t>
      </w:r>
      <w:proofErr w:type="gramEnd"/>
      <w:r w:rsidRPr="000334AC">
        <w:t xml:space="preserve"> the panel discussion and the interactive dialogue held at </w:t>
      </w:r>
      <w:r>
        <w:t xml:space="preserve">HRC53 </w:t>
      </w:r>
      <w:r w:rsidRPr="000334AC">
        <w:t>on this matter</w:t>
      </w:r>
      <w:r>
        <w:t xml:space="preserve"> </w:t>
      </w:r>
      <w:r w:rsidR="00641203" w:rsidRPr="004E45CD">
        <w:rPr>
          <w:i/>
          <w:iCs/>
        </w:rPr>
        <w:t>[also in accessible formats, including in plain language and easy-to-read versions]</w:t>
      </w:r>
      <w:r w:rsidR="00641203" w:rsidRPr="00641203">
        <w:t xml:space="preserve"> </w:t>
      </w:r>
      <w:r>
        <w:t>(HRC res. 50/9)</w:t>
      </w:r>
    </w:p>
    <w:p w14:paraId="2EA6D753" w14:textId="243B3279" w:rsidR="00296A56" w:rsidRDefault="00296A56" w:rsidP="00B874EE">
      <w:pPr>
        <w:pStyle w:val="ListParagraph"/>
        <w:numPr>
          <w:ilvl w:val="0"/>
          <w:numId w:val="44"/>
        </w:numPr>
      </w:pPr>
      <w:r>
        <w:t xml:space="preserve">ID on the report of the SR on the rights to freedom of peaceful assembly and of association on </w:t>
      </w:r>
      <w:r w:rsidRPr="00296A56">
        <w:t>technical and practical tools</w:t>
      </w:r>
      <w:r>
        <w:t xml:space="preserve"> </w:t>
      </w:r>
      <w:r w:rsidRPr="00296A56">
        <w:t>to assist law enforcement officials in promoting and protecting human rights in the context of peaceful protests</w:t>
      </w:r>
      <w:r>
        <w:t xml:space="preserve"> (HRC res. 50/21)</w:t>
      </w:r>
    </w:p>
    <w:p w14:paraId="0E0C1996" w14:textId="5965F569" w:rsidR="009120E1" w:rsidRDefault="009120E1" w:rsidP="00B874EE">
      <w:pPr>
        <w:pStyle w:val="ListParagraph"/>
        <w:numPr>
          <w:ilvl w:val="0"/>
          <w:numId w:val="44"/>
        </w:numPr>
      </w:pPr>
      <w:bookmarkStart w:id="22" w:name="_Hlk132882292"/>
      <w:r w:rsidRPr="00A46BDE">
        <w:t xml:space="preserve">ID on the report of the SR </w:t>
      </w:r>
      <w:proofErr w:type="gramStart"/>
      <w:r w:rsidRPr="00A46BDE">
        <w:t>on the situation of</w:t>
      </w:r>
      <w:proofErr w:type="gramEnd"/>
      <w:r w:rsidRPr="00A46BDE">
        <w:t xml:space="preserve"> human rights defenders (HRC res.</w:t>
      </w:r>
      <w:r>
        <w:t xml:space="preserve"> 52/4)</w:t>
      </w:r>
      <w:bookmarkEnd w:id="22"/>
    </w:p>
    <w:p w14:paraId="3784B3D5" w14:textId="6A5E905F" w:rsidR="00EF7997" w:rsidRDefault="00EF7997" w:rsidP="00B874EE">
      <w:pPr>
        <w:pStyle w:val="ListParagraph"/>
        <w:numPr>
          <w:ilvl w:val="0"/>
          <w:numId w:val="44"/>
        </w:numPr>
      </w:pPr>
      <w:bookmarkStart w:id="23" w:name="_Hlk132905244"/>
      <w:r w:rsidRPr="00CF190E">
        <w:t>ID on the report of the SR on minority issues (HRC res.</w:t>
      </w:r>
      <w:r>
        <w:t xml:space="preserve"> 52/5</w:t>
      </w:r>
      <w:r w:rsidR="00B9302B">
        <w:t>)</w:t>
      </w:r>
      <w:bookmarkEnd w:id="23"/>
    </w:p>
    <w:p w14:paraId="48D57EDA" w14:textId="684EDF75" w:rsidR="009C73D0" w:rsidRDefault="009C73D0" w:rsidP="00B874EE">
      <w:pPr>
        <w:pStyle w:val="ListParagraph"/>
        <w:numPr>
          <w:ilvl w:val="0"/>
          <w:numId w:val="44"/>
        </w:numPr>
      </w:pPr>
      <w:r w:rsidRPr="00A46BDE">
        <w:t>ID on the report of the SR on torture and other cruel, inhuman or degrading treatment or punishment (HRC res.</w:t>
      </w:r>
      <w:r>
        <w:t xml:space="preserve"> 52/7)</w:t>
      </w:r>
    </w:p>
    <w:p w14:paraId="34DF7ED2" w14:textId="194AE223" w:rsidR="00A81F6F" w:rsidRDefault="00A81F6F" w:rsidP="00B874EE">
      <w:pPr>
        <w:pStyle w:val="ListParagraph"/>
        <w:numPr>
          <w:ilvl w:val="0"/>
          <w:numId w:val="44"/>
        </w:numPr>
      </w:pPr>
      <w:r>
        <w:t>ID on the report of the SR on adequate housing as a component of the right to an adequate standard of living, and on the right to non-discrimination in this context (HRC res. 52/10)</w:t>
      </w:r>
    </w:p>
    <w:p w14:paraId="68D2170E" w14:textId="2F58A16D" w:rsidR="00E30950" w:rsidRDefault="00E30950" w:rsidP="00B874EE">
      <w:pPr>
        <w:pStyle w:val="ListParagraph"/>
        <w:numPr>
          <w:ilvl w:val="0"/>
          <w:numId w:val="44"/>
        </w:numPr>
      </w:pPr>
      <w:r>
        <w:t xml:space="preserve">ID on the report of the IE on </w:t>
      </w:r>
      <w:r w:rsidRPr="00E30950">
        <w:t>the effects of foreign debt and other related international financial obligations of States on the full enjoyment of all human rights, particularly economic, social and cultural rights</w:t>
      </w:r>
      <w:r>
        <w:t xml:space="preserve"> (HRC res. 52/17)</w:t>
      </w:r>
    </w:p>
    <w:p w14:paraId="7635B20E" w14:textId="60702EB1" w:rsidR="00710243" w:rsidRDefault="00710243" w:rsidP="00710243">
      <w:pPr>
        <w:pStyle w:val="ListParagraph"/>
        <w:numPr>
          <w:ilvl w:val="0"/>
          <w:numId w:val="44"/>
        </w:numPr>
      </w:pPr>
      <w:r>
        <w:t>ID on the report of the SR on the sale, sexual exploitation and sexual abuse of children (HRC res. 52/26)</w:t>
      </w:r>
    </w:p>
    <w:p w14:paraId="4ABC16E4" w14:textId="6CFF7192" w:rsidR="00D35F37" w:rsidRDefault="00D35F37" w:rsidP="00710243">
      <w:pPr>
        <w:pStyle w:val="ListParagraph"/>
        <w:numPr>
          <w:ilvl w:val="0"/>
          <w:numId w:val="44"/>
        </w:numPr>
      </w:pPr>
      <w:bookmarkStart w:id="24" w:name="_Hlk144489797"/>
      <w:r w:rsidRPr="004135AC">
        <w:t xml:space="preserve">ID on the report of the SR on the rights of persons with disabilities (HRC res. </w:t>
      </w:r>
      <w:r>
        <w:t>53/14</w:t>
      </w:r>
      <w:r w:rsidRPr="004135AC">
        <w:t>)</w:t>
      </w:r>
      <w:r>
        <w:t xml:space="preserve"> </w:t>
      </w:r>
      <w:r w:rsidRPr="00153198">
        <w:rPr>
          <w:i/>
        </w:rPr>
        <w:t>[accessible</w:t>
      </w:r>
      <w:r>
        <w:rPr>
          <w:i/>
        </w:rPr>
        <w:t xml:space="preserve"> meeting]</w:t>
      </w:r>
      <w:bookmarkEnd w:id="24"/>
    </w:p>
    <w:p w14:paraId="2FFF18F1" w14:textId="66758F5C" w:rsidR="00066BE9" w:rsidRPr="00BA4D13" w:rsidRDefault="00066BE9" w:rsidP="00B874EE">
      <w:pPr>
        <w:pStyle w:val="ListParagraph"/>
        <w:numPr>
          <w:ilvl w:val="0"/>
          <w:numId w:val="44"/>
        </w:numPr>
      </w:pPr>
      <w:r w:rsidRPr="00BA4D13">
        <w:t xml:space="preserve">ID on the annual report of the SRSG on Violence against Children (GA res. </w:t>
      </w:r>
      <w:r w:rsidR="007853FE" w:rsidRPr="00A00317">
        <w:t>77/201</w:t>
      </w:r>
      <w:r w:rsidR="00446EC0">
        <w:t xml:space="preserve"> and 78/</w:t>
      </w:r>
      <w:r w:rsidR="00A32D84">
        <w:t>187</w:t>
      </w:r>
      <w:r w:rsidR="00BA4D13" w:rsidRPr="00BA4D13">
        <w:t>)</w:t>
      </w:r>
    </w:p>
    <w:p w14:paraId="618CBC06" w14:textId="4709AB9E" w:rsidR="00066BE9" w:rsidRPr="00BA4D13" w:rsidRDefault="00066BE9" w:rsidP="00B874EE">
      <w:pPr>
        <w:pStyle w:val="ListParagraph"/>
        <w:numPr>
          <w:ilvl w:val="0"/>
          <w:numId w:val="44"/>
        </w:numPr>
      </w:pPr>
      <w:r w:rsidRPr="00BA4D13">
        <w:t xml:space="preserve">ID on the annual report of the SRSG for Children and Armed Conflict (GA res. </w:t>
      </w:r>
      <w:r w:rsidR="008D2E70">
        <w:t>78/</w:t>
      </w:r>
      <w:r w:rsidR="00A32D84">
        <w:t>187</w:t>
      </w:r>
      <w:r w:rsidRPr="00BA4D13">
        <w:t>)</w:t>
      </w:r>
    </w:p>
    <w:p w14:paraId="09BB58E3" w14:textId="418BA2D4" w:rsidR="00FF12C7" w:rsidRDefault="00FF12C7" w:rsidP="00B874EE">
      <w:pPr>
        <w:pStyle w:val="Heading3"/>
      </w:pPr>
      <w:r>
        <w:t>ITEM 4</w:t>
      </w:r>
    </w:p>
    <w:p w14:paraId="24F2800D" w14:textId="39CB3504" w:rsidR="00FF12C7" w:rsidRDefault="00FF12C7" w:rsidP="00B874EE">
      <w:pPr>
        <w:pStyle w:val="ListParagraph"/>
        <w:numPr>
          <w:ilvl w:val="0"/>
          <w:numId w:val="44"/>
        </w:numPr>
      </w:pPr>
      <w:r>
        <w:t>ID on the o</w:t>
      </w:r>
      <w:r w:rsidRPr="00146F65">
        <w:t xml:space="preserve">ral update of the HC </w:t>
      </w:r>
      <w:proofErr w:type="gramStart"/>
      <w:r w:rsidRPr="00146F65">
        <w:t>on the situation of</w:t>
      </w:r>
      <w:proofErr w:type="gramEnd"/>
      <w:r w:rsidRPr="00146F65">
        <w:t xml:space="preserve"> human rights in the Bolivarian Republic of Venezuela (HRC res.</w:t>
      </w:r>
      <w:r>
        <w:t xml:space="preserve"> 51/29)</w:t>
      </w:r>
    </w:p>
    <w:p w14:paraId="43BDB4BE" w14:textId="6B49B2CD" w:rsidR="00116FA9" w:rsidRDefault="00116FA9" w:rsidP="00B874EE">
      <w:pPr>
        <w:pStyle w:val="ListParagraph"/>
        <w:numPr>
          <w:ilvl w:val="0"/>
          <w:numId w:val="44"/>
        </w:numPr>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51/29)</w:t>
      </w:r>
    </w:p>
    <w:p w14:paraId="055D5D0F" w14:textId="6D75E96C" w:rsidR="00465754" w:rsidRDefault="00465754" w:rsidP="00B874EE">
      <w:pPr>
        <w:pStyle w:val="ListParagraph"/>
        <w:numPr>
          <w:ilvl w:val="0"/>
          <w:numId w:val="44"/>
        </w:numPr>
      </w:pPr>
      <w:r>
        <w:t xml:space="preserve">ID on the comprehensive report of the </w:t>
      </w:r>
      <w:r w:rsidRPr="00465754">
        <w:t>independent international fact-finding mission</w:t>
      </w:r>
      <w:r>
        <w:t xml:space="preserve"> on the d</w:t>
      </w:r>
      <w:r w:rsidRPr="00465754">
        <w:t>eteriorating situation of human rights in the Islamic Republic of Iran, especially with respect to women and children</w:t>
      </w:r>
      <w:r>
        <w:t xml:space="preserve"> (HRC res. S-35/1)</w:t>
      </w:r>
    </w:p>
    <w:p w14:paraId="5F88C78C" w14:textId="0F030898" w:rsidR="003504B9" w:rsidRDefault="003504B9" w:rsidP="00B874EE">
      <w:pPr>
        <w:pStyle w:val="ListParagraph"/>
        <w:numPr>
          <w:ilvl w:val="0"/>
          <w:numId w:val="44"/>
        </w:numPr>
      </w:pPr>
      <w:r>
        <w:t xml:space="preserve">ID on the report of the </w:t>
      </w:r>
      <w:r w:rsidRPr="009150BE">
        <w:t xml:space="preserve">SR </w:t>
      </w:r>
      <w:proofErr w:type="gramStart"/>
      <w:r w:rsidRPr="009150BE">
        <w:t>on the situation of</w:t>
      </w:r>
      <w:proofErr w:type="gramEnd"/>
      <w:r w:rsidRPr="009150BE">
        <w:t xml:space="preserve"> human rights in the Islamic Republic of Iran (HRC </w:t>
      </w:r>
      <w:r>
        <w:t>res. 52/27)</w:t>
      </w:r>
    </w:p>
    <w:p w14:paraId="026D5596" w14:textId="5A843FD6" w:rsidR="000877A5" w:rsidRDefault="000877A5" w:rsidP="00B874EE">
      <w:pPr>
        <w:pStyle w:val="ListParagraph"/>
        <w:numPr>
          <w:ilvl w:val="0"/>
          <w:numId w:val="44"/>
        </w:numPr>
      </w:pPr>
      <w:r>
        <w:t xml:space="preserve">ID on the report of the </w:t>
      </w:r>
      <w:r w:rsidRPr="009150BE">
        <w:t xml:space="preserve">SR </w:t>
      </w:r>
      <w:proofErr w:type="gramStart"/>
      <w:r w:rsidRPr="009150BE">
        <w:t>on the situation of</w:t>
      </w:r>
      <w:proofErr w:type="gramEnd"/>
      <w:r w:rsidRPr="009150BE">
        <w:t xml:space="preserve"> human rights in the Democratic People’s Republic of Korea (HRC res.</w:t>
      </w:r>
      <w:r>
        <w:t xml:space="preserve"> 52/28)</w:t>
      </w:r>
    </w:p>
    <w:p w14:paraId="1E91D46E" w14:textId="4C3C9165" w:rsidR="00203CE6" w:rsidRDefault="00203CE6" w:rsidP="00B874EE">
      <w:pPr>
        <w:pStyle w:val="ListParagraph"/>
        <w:numPr>
          <w:ilvl w:val="0"/>
          <w:numId w:val="44"/>
        </w:numPr>
      </w:pPr>
      <w:r>
        <w:t xml:space="preserve">ID on the comprehensive report of the HC </w:t>
      </w:r>
      <w:proofErr w:type="gramStart"/>
      <w:r>
        <w:t>on the s</w:t>
      </w:r>
      <w:r w:rsidRPr="005F78D1">
        <w:t>ituation of</w:t>
      </w:r>
      <w:proofErr w:type="gramEnd"/>
      <w:r w:rsidRPr="005F78D1">
        <w:t xml:space="preserve"> human rights in Belarus in the run-up to the 2020 presidential election and in its aftermath</w:t>
      </w:r>
      <w:r>
        <w:t xml:space="preserve"> (HRC res. 52/29)</w:t>
      </w:r>
    </w:p>
    <w:p w14:paraId="4AA2B957" w14:textId="7300A3DE" w:rsidR="007F3243" w:rsidRPr="0043360A" w:rsidRDefault="007F3243" w:rsidP="00B874EE">
      <w:pPr>
        <w:pStyle w:val="ListParagraph"/>
        <w:numPr>
          <w:ilvl w:val="0"/>
          <w:numId w:val="44"/>
        </w:numPr>
        <w:rPr>
          <w:rFonts w:eastAsia="SimSun"/>
          <w:iCs/>
          <w:lang w:eastAsia="hi-IN" w:bidi="hi-IN"/>
        </w:rPr>
      </w:pPr>
      <w:r>
        <w:t xml:space="preserve">ID on the updated report of the </w:t>
      </w:r>
      <w:r>
        <w:rPr>
          <w:rFonts w:eastAsia="SimSun"/>
          <w:iCs/>
          <w:lang w:eastAsia="hi-IN" w:bidi="hi-IN"/>
        </w:rPr>
        <w:t>Independent International Commission of Inquiry on the Syrian Arab Republic (HRC res. 52/30)</w:t>
      </w:r>
    </w:p>
    <w:p w14:paraId="7A9B758E" w14:textId="2EFE09FC" w:rsidR="0043360A" w:rsidRDefault="0043360A" w:rsidP="00B874EE">
      <w:pPr>
        <w:pStyle w:val="ListParagraph"/>
        <w:numPr>
          <w:ilvl w:val="0"/>
          <w:numId w:val="44"/>
        </w:numPr>
      </w:pPr>
      <w:r>
        <w:t xml:space="preserve">ID on the report of the SR </w:t>
      </w:r>
      <w:proofErr w:type="gramStart"/>
      <w:r>
        <w:t>on the situation of</w:t>
      </w:r>
      <w:proofErr w:type="gramEnd"/>
      <w:r>
        <w:t xml:space="preserve"> human rights in Myanmar (HRC res. 52/31)</w:t>
      </w:r>
    </w:p>
    <w:p w14:paraId="62D1D62C" w14:textId="634919B5" w:rsidR="00C1262C" w:rsidRPr="00FF12C7" w:rsidRDefault="00C1262C" w:rsidP="00B874EE">
      <w:pPr>
        <w:pStyle w:val="ListParagraph"/>
        <w:numPr>
          <w:ilvl w:val="0"/>
          <w:numId w:val="44"/>
        </w:numPr>
      </w:pPr>
      <w:r>
        <w:t xml:space="preserve">ID on the comprehensive report of the </w:t>
      </w:r>
      <w:r w:rsidRPr="00C1262C">
        <w:t>Independent International Commission of Inquiry on Ukraine (HRC res. 52/32)</w:t>
      </w:r>
    </w:p>
    <w:p w14:paraId="3F03E58B" w14:textId="324B319E" w:rsidR="000137C3" w:rsidRPr="000137C3" w:rsidRDefault="000137C3" w:rsidP="00B874EE">
      <w:pPr>
        <w:pStyle w:val="Heading3"/>
      </w:pPr>
      <w:r w:rsidRPr="000137C3">
        <w:t>ITEM 7</w:t>
      </w:r>
    </w:p>
    <w:p w14:paraId="1389CC62" w14:textId="5D97E026" w:rsidR="000137C3" w:rsidRDefault="000137C3" w:rsidP="00B874EE">
      <w:pPr>
        <w:pStyle w:val="ListParagraph"/>
        <w:numPr>
          <w:ilvl w:val="0"/>
          <w:numId w:val="44"/>
        </w:numPr>
      </w:pPr>
      <w:r w:rsidRPr="000137C3">
        <w:lastRenderedPageBreak/>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267F013A" w14:textId="46873524" w:rsidR="00665322" w:rsidRDefault="00665322" w:rsidP="00665322">
      <w:pPr>
        <w:pStyle w:val="Heading3"/>
      </w:pPr>
      <w:r>
        <w:t>ITEM 10</w:t>
      </w:r>
    </w:p>
    <w:p w14:paraId="7F615B48" w14:textId="3C70CE99" w:rsidR="00665322" w:rsidRDefault="00665322" w:rsidP="00B874EE">
      <w:pPr>
        <w:pStyle w:val="ListParagraph"/>
        <w:numPr>
          <w:ilvl w:val="0"/>
          <w:numId w:val="44"/>
        </w:numPr>
      </w:pPr>
      <w:r>
        <w:t xml:space="preserve">ID on the comprehensive report of the HC </w:t>
      </w:r>
      <w:proofErr w:type="gramStart"/>
      <w:r>
        <w:t>on the situation of</w:t>
      </w:r>
      <w:proofErr w:type="gramEnd"/>
      <w:r>
        <w:t xml:space="preserve"> human rights in Haiti, with </w:t>
      </w:r>
      <w:r w:rsidRPr="00A83574">
        <w:t>the participation of the independent human rights expert</w:t>
      </w:r>
      <w:r>
        <w:t xml:space="preserve"> (HRC res. 52/39)</w:t>
      </w:r>
    </w:p>
    <w:p w14:paraId="4EB2A1EB" w14:textId="48E063C3" w:rsidR="009367AE" w:rsidRDefault="009367AE" w:rsidP="00B874EE">
      <w:pPr>
        <w:pStyle w:val="ListParagraph"/>
        <w:numPr>
          <w:ilvl w:val="0"/>
          <w:numId w:val="44"/>
        </w:numPr>
      </w:pPr>
      <w:r>
        <w:rPr>
          <w:iCs/>
        </w:rPr>
        <w:t xml:space="preserve">ID on the report of the </w:t>
      </w:r>
      <w:bookmarkStart w:id="25" w:name="_Hlk135665889"/>
      <w:r w:rsidRPr="009150BE">
        <w:t xml:space="preserve">IE </w:t>
      </w:r>
      <w:proofErr w:type="gramStart"/>
      <w:r w:rsidRPr="009150BE">
        <w:t>on the situation of</w:t>
      </w:r>
      <w:proofErr w:type="gramEnd"/>
      <w:r w:rsidRPr="009150BE">
        <w:t xml:space="preserve"> human rights in Mali (HRC res.</w:t>
      </w:r>
      <w:r>
        <w:t xml:space="preserve"> 52/42)</w:t>
      </w:r>
      <w:bookmarkEnd w:id="25"/>
    </w:p>
    <w:p w14:paraId="63600F12" w14:textId="34EB6520" w:rsidR="00776F6C" w:rsidRDefault="00776F6C" w:rsidP="00B874EE">
      <w:pPr>
        <w:pStyle w:val="ListParagraph"/>
        <w:numPr>
          <w:ilvl w:val="0"/>
          <w:numId w:val="44"/>
        </w:numPr>
      </w:pPr>
      <w:r>
        <w:t>ID on the comprehensive report of OHCHR on t</w:t>
      </w:r>
      <w:r w:rsidRPr="009367AE">
        <w:t>echnical assistance and capacity-building for South Sudan</w:t>
      </w:r>
      <w:r>
        <w:t xml:space="preserve"> (HRC res. 52/43)</w:t>
      </w:r>
    </w:p>
    <w:p w14:paraId="45934CCC" w14:textId="60350E4A" w:rsidR="004301DC" w:rsidRDefault="004301DC" w:rsidP="00B874EE">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p>
    <w:p w14:paraId="6E721DDF" w14:textId="45E7F09E" w:rsidR="00544C78" w:rsidRDefault="00544C78" w:rsidP="00B874EE">
      <w:pPr>
        <w:pStyle w:val="ListParagraph"/>
        <w:numPr>
          <w:ilvl w:val="0"/>
          <w:numId w:val="44"/>
        </w:numPr>
      </w:pPr>
      <w:r>
        <w:t>ID on the report of the international human rights expert on Colombia</w:t>
      </w:r>
      <w:r w:rsidR="00632365">
        <w:t>, designated by the HC</w:t>
      </w:r>
      <w:r>
        <w:t xml:space="preserve"> (HRC res. 53/22)</w:t>
      </w:r>
    </w:p>
    <w:p w14:paraId="6E06C971" w14:textId="37399A07" w:rsidR="0021176C" w:rsidRPr="000137C3" w:rsidRDefault="0021176C" w:rsidP="0021176C">
      <w:pPr>
        <w:pStyle w:val="ListParagraph"/>
        <w:numPr>
          <w:ilvl w:val="0"/>
          <w:numId w:val="44"/>
        </w:numPr>
      </w:pPr>
      <w:r>
        <w:t xml:space="preserve">High-level dialogue on human rights developments in the Central African Republic, placing special emphasis </w:t>
      </w:r>
      <w:proofErr w:type="gramStart"/>
      <w:r>
        <w:t>on the situation of</w:t>
      </w:r>
      <w:proofErr w:type="gramEnd"/>
      <w:r>
        <w:t xml:space="preserve"> women and girls (HRC res. 54/31)</w:t>
      </w:r>
    </w:p>
    <w:p w14:paraId="287278A3" w14:textId="77777777" w:rsidR="000137C3" w:rsidRPr="000137C3" w:rsidRDefault="000137C3" w:rsidP="000137C3">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0137C3">
        <w:rPr>
          <w:rFonts w:cstheme="minorHAnsi"/>
          <w:b/>
          <w:bCs/>
          <w:color w:val="000000" w:themeColor="text1"/>
          <w:kern w:val="32"/>
        </w:rPr>
        <w:t xml:space="preserve">CONSIDERATION OF REPORTS OF THE WORKING GROUP ON THE UNIVERSAL PERIODIC REVIEW (ITEM 6) </w:t>
      </w:r>
    </w:p>
    <w:p w14:paraId="651453F4" w14:textId="77777777" w:rsidR="00B25FAB" w:rsidRDefault="000137C3" w:rsidP="000137C3">
      <w:pPr>
        <w:spacing w:after="120"/>
        <w:rPr>
          <w:rFonts w:cstheme="minorHAnsi"/>
          <w:bCs/>
          <w:color w:val="000000" w:themeColor="text1"/>
        </w:rPr>
      </w:pPr>
      <w:r w:rsidRPr="000137C3">
        <w:rPr>
          <w:rFonts w:cstheme="minorHAnsi"/>
          <w:bCs/>
          <w:color w:val="000000" w:themeColor="text1"/>
        </w:rPr>
        <w:t>Consideration of the reports of the WG on the Universal Periodic Review</w:t>
      </w:r>
      <w:r w:rsidR="001A1568">
        <w:rPr>
          <w:rFonts w:cstheme="minorHAnsi"/>
          <w:bCs/>
          <w:color w:val="000000" w:themeColor="text1"/>
        </w:rPr>
        <w:t xml:space="preserve"> (forty-fourth session)</w:t>
      </w:r>
      <w:r w:rsidRPr="000137C3">
        <w:rPr>
          <w:rFonts w:cstheme="minorHAnsi"/>
          <w:bCs/>
          <w:color w:val="000000" w:themeColor="text1"/>
        </w:rPr>
        <w:t xml:space="preserve">: </w:t>
      </w:r>
    </w:p>
    <w:p w14:paraId="4A8ABF0F" w14:textId="5C207AD0" w:rsidR="000137C3" w:rsidRPr="000137C3" w:rsidRDefault="001A1568" w:rsidP="0008192A">
      <w:pPr>
        <w:spacing w:after="120"/>
        <w:ind w:left="284"/>
        <w:rPr>
          <w:rFonts w:cstheme="minorHAnsi"/>
          <w:bCs/>
          <w:color w:val="000000" w:themeColor="text1"/>
        </w:rPr>
      </w:pPr>
      <w:r>
        <w:rPr>
          <w:rFonts w:cstheme="minorHAnsi"/>
          <w:bCs/>
          <w:color w:val="000000" w:themeColor="text1"/>
        </w:rPr>
        <w:t xml:space="preserve">Azerbaijan, Bangladesh, Burkina Faso, Cabo Verde, Cameroon, Canada, Colombia, Cuba, Djibouti, Germany, Russian Federation, Turkmenistan, Tuvalu, Uzbekistan </w:t>
      </w:r>
    </w:p>
    <w:p w14:paraId="47D084FB" w14:textId="77777777" w:rsidR="000137C3" w:rsidRPr="000137C3" w:rsidRDefault="000137C3" w:rsidP="000137C3">
      <w:pPr>
        <w:pStyle w:val="Heading1"/>
        <w:keepNext w:val="0"/>
        <w:rPr>
          <w:i/>
        </w:rPr>
      </w:pPr>
      <w:r w:rsidRPr="000137C3">
        <w:t>CONSIDERATION OF REPORTS AND ORAL UPDATES OF THE SECRETARY-GENERAL / HIGH COMMISSIONER / OHCHR AND HRC SUBSIDIARY BODIES, AND OTHER ACTIVITIES</w:t>
      </w:r>
    </w:p>
    <w:p w14:paraId="258A658E" w14:textId="77777777" w:rsidR="000137C3" w:rsidRPr="000137C3" w:rsidRDefault="000137C3" w:rsidP="000137C3">
      <w:pPr>
        <w:pStyle w:val="Heading2"/>
        <w:keepNext w:val="0"/>
        <w:keepLines w:val="0"/>
        <w:rPr>
          <w:b w:val="0"/>
          <w:i w:val="0"/>
        </w:rPr>
      </w:pPr>
      <w:r w:rsidRPr="000137C3">
        <w:t>REPORTS AND UPDATES OF THE SECRETARY-GENERAL / HIGH COMMISSIONER / OHCHR</w:t>
      </w:r>
    </w:p>
    <w:p w14:paraId="4966C04B" w14:textId="77777777" w:rsidR="000137C3" w:rsidRPr="000137C3" w:rsidRDefault="000137C3" w:rsidP="00B874EE">
      <w:pPr>
        <w:pStyle w:val="Heading3"/>
      </w:pPr>
      <w:r w:rsidRPr="000137C3">
        <w:t>ITEM 2</w:t>
      </w:r>
    </w:p>
    <w:p w14:paraId="4AFBF2CC" w14:textId="4C8FC3DE" w:rsidR="0096607D" w:rsidRDefault="0096607D" w:rsidP="00B874EE">
      <w:pPr>
        <w:pStyle w:val="ListParagraph"/>
        <w:numPr>
          <w:ilvl w:val="0"/>
          <w:numId w:val="44"/>
        </w:numPr>
      </w:pPr>
      <w:r w:rsidRPr="004E174A">
        <w:t>Oral update by the United Nations High Commissioner for Human Rights</w:t>
      </w:r>
      <w:r w:rsidRPr="004E174A">
        <w:rPr>
          <w:rFonts w:cstheme="minorHAnsi"/>
        </w:rPr>
        <w:t xml:space="preserve"> </w:t>
      </w:r>
      <w:r>
        <w:t>(GA res. 48/141)</w:t>
      </w:r>
      <w:r>
        <w:rPr>
          <w:rStyle w:val="FootnoteReference"/>
        </w:rPr>
        <w:footnoteReference w:id="16"/>
      </w:r>
    </w:p>
    <w:p w14:paraId="1EC4A20B" w14:textId="6487DB7B" w:rsidR="000137C3" w:rsidRPr="00153198" w:rsidRDefault="000137C3" w:rsidP="00B874EE">
      <w:pPr>
        <w:pStyle w:val="ListParagraph"/>
        <w:numPr>
          <w:ilvl w:val="0"/>
          <w:numId w:val="44"/>
        </w:numPr>
      </w:pPr>
      <w:r w:rsidRPr="00153198">
        <w:t xml:space="preserve">Annual reports of the HC on </w:t>
      </w:r>
      <w:r w:rsidR="0005219A">
        <w:t xml:space="preserve">Colombia, </w:t>
      </w:r>
      <w:r w:rsidRPr="00153198">
        <w:t>Guatemala</w:t>
      </w:r>
      <w:r w:rsidR="0005219A">
        <w:t xml:space="preserve"> and</w:t>
      </w:r>
      <w:r w:rsidRPr="00153198">
        <w:t xml:space="preserve"> Honduras (GA res. 48/141)</w:t>
      </w:r>
    </w:p>
    <w:p w14:paraId="78893112" w14:textId="77777777" w:rsidR="000137C3" w:rsidRPr="00153198" w:rsidRDefault="000137C3" w:rsidP="00B874EE">
      <w:pPr>
        <w:pStyle w:val="ListParagraph"/>
        <w:numPr>
          <w:ilvl w:val="0"/>
          <w:numId w:val="44"/>
        </w:numPr>
      </w:pPr>
      <w:r w:rsidRPr="00153198">
        <w:t>Report of OHCHR on the question of human rights in Cyprus (CHR res. 4 (XXXI) and HRC dec. 2/102)</w:t>
      </w:r>
    </w:p>
    <w:p w14:paraId="422C7EC4" w14:textId="77777777" w:rsidR="000137C3" w:rsidRPr="00153198" w:rsidRDefault="000137C3" w:rsidP="00B874EE">
      <w:pPr>
        <w:pStyle w:val="ListParagraph"/>
        <w:numPr>
          <w:ilvl w:val="0"/>
          <w:numId w:val="44"/>
        </w:numPr>
      </w:pPr>
      <w:r w:rsidRPr="00153198">
        <w:t>Report of the SG containing conclusions and recommendations by special procedures (CHR res. 2004/76 and HRC dec. 2/102)</w:t>
      </w:r>
    </w:p>
    <w:p w14:paraId="40080F87" w14:textId="1D524666" w:rsidR="000137C3" w:rsidRDefault="000137C3" w:rsidP="00B874EE">
      <w:pPr>
        <w:pStyle w:val="ListParagraph"/>
        <w:numPr>
          <w:ilvl w:val="0"/>
          <w:numId w:val="44"/>
        </w:numPr>
      </w:pPr>
      <w:r w:rsidRPr="00153198">
        <w:t>Report of the SG on measures taken to implement resolution 9/8 and obstacles to its implementation, including recommendations for further improving the effectiveness, harmonization and reform of the treaty body system (HRC res. 9/8)</w:t>
      </w:r>
    </w:p>
    <w:p w14:paraId="786385A7" w14:textId="2B41F70E" w:rsidR="00EF601A" w:rsidRDefault="00EF601A" w:rsidP="00B874EE">
      <w:pPr>
        <w:pStyle w:val="ListParagraph"/>
        <w:numPr>
          <w:ilvl w:val="0"/>
          <w:numId w:val="44"/>
        </w:numPr>
      </w:pPr>
      <w:r>
        <w:t>Report of the HC on the panel discussion on the measures necessary to find durable solutions to the Rohingya crisis and to end all forms of human rights violations and abuses against Rohingya Muslims and other minorities in Myanmar, held at HRC53 (HRC res. 50/3)</w:t>
      </w:r>
    </w:p>
    <w:p w14:paraId="00643C5F" w14:textId="27462CD9" w:rsidR="00E744A9" w:rsidRDefault="00E744A9" w:rsidP="00B874EE">
      <w:pPr>
        <w:pStyle w:val="ListParagraph"/>
        <w:numPr>
          <w:ilvl w:val="0"/>
          <w:numId w:val="44"/>
        </w:numPr>
      </w:pPr>
      <w:r>
        <w:t xml:space="preserve">Oral update of OHCHR </w:t>
      </w:r>
      <w:proofErr w:type="gramStart"/>
      <w:r>
        <w:t>on the situation of</w:t>
      </w:r>
      <w:proofErr w:type="gramEnd"/>
      <w:r>
        <w:t xml:space="preserve"> human rights in Sri Lanka, including on progress in reconciliation and accountability, and on the impact of the economic crisis and corruption on human rights (HRC res. 51/1)</w:t>
      </w:r>
    </w:p>
    <w:p w14:paraId="4A334697" w14:textId="1B5768BB" w:rsidR="006E4CBA" w:rsidRDefault="006E4CBA" w:rsidP="006E4CBA">
      <w:pPr>
        <w:pStyle w:val="ListParagraph"/>
        <w:numPr>
          <w:ilvl w:val="0"/>
          <w:numId w:val="44"/>
        </w:numPr>
      </w:pPr>
      <w:r>
        <w:t xml:space="preserve">Oral update of the HC </w:t>
      </w:r>
      <w:proofErr w:type="gramStart"/>
      <w:r w:rsidRPr="007D5BDE">
        <w:t>on the situation of</w:t>
      </w:r>
      <w:proofErr w:type="gramEnd"/>
      <w:r w:rsidRPr="007D5BDE">
        <w:t xml:space="preserve"> human rights in Nicaragua</w:t>
      </w:r>
      <w:r>
        <w:t xml:space="preserve"> (HRC res. 52/2)</w:t>
      </w:r>
    </w:p>
    <w:p w14:paraId="481EEB75" w14:textId="53DBDB5C" w:rsidR="000137C3" w:rsidRDefault="000137C3" w:rsidP="00B874EE">
      <w:pPr>
        <w:pStyle w:val="Heading3"/>
      </w:pPr>
      <w:r w:rsidRPr="00153198">
        <w:t>ITEM 3</w:t>
      </w:r>
      <w:r w:rsidR="00054295">
        <w:rPr>
          <w:rStyle w:val="FootnoteReference"/>
        </w:rPr>
        <w:footnoteReference w:id="17"/>
      </w:r>
    </w:p>
    <w:p w14:paraId="40D9BE08" w14:textId="62D48ADE" w:rsidR="00C74AD9" w:rsidRDefault="000137C3" w:rsidP="00E35C63">
      <w:pPr>
        <w:pStyle w:val="ListParagraph"/>
        <w:numPr>
          <w:ilvl w:val="0"/>
          <w:numId w:val="44"/>
        </w:numPr>
      </w:pPr>
      <w:r w:rsidRPr="00153198">
        <w:t xml:space="preserve">Annual report of the HC on the rights of persons belonging to national or ethnic, religious and linguistic </w:t>
      </w:r>
      <w:r w:rsidRPr="00D54FE4">
        <w:t>minorities (</w:t>
      </w:r>
      <w:r w:rsidRPr="001E61A3">
        <w:t xml:space="preserve">HRC res. </w:t>
      </w:r>
      <w:r w:rsidR="00B207DC">
        <w:t>49/14</w:t>
      </w:r>
      <w:r w:rsidRPr="001E61A3">
        <w:t>)</w:t>
      </w:r>
    </w:p>
    <w:p w14:paraId="2EA594DE" w14:textId="197ABFBA" w:rsidR="00703468" w:rsidRDefault="00703468" w:rsidP="00B874EE">
      <w:pPr>
        <w:pStyle w:val="ListParagraph"/>
        <w:numPr>
          <w:ilvl w:val="0"/>
          <w:numId w:val="44"/>
        </w:numPr>
      </w:pPr>
      <w:r>
        <w:t xml:space="preserve">Annual </w:t>
      </w:r>
      <w:r w:rsidRPr="00703468">
        <w:t xml:space="preserve">thematic study </w:t>
      </w:r>
      <w:r w:rsidR="00B8414E">
        <w:t xml:space="preserve">of OHCHR </w:t>
      </w:r>
      <w:r w:rsidRPr="00703468">
        <w:t>on the rights of persons with disabilities</w:t>
      </w:r>
      <w:r>
        <w:t xml:space="preserve">, on </w:t>
      </w:r>
      <w:r w:rsidRPr="00703468">
        <w:t xml:space="preserve">good practices of support systems enabling community inclusion of persons with disabilities </w:t>
      </w:r>
      <w:r w:rsidRPr="0008073C">
        <w:t xml:space="preserve">(to inform the annual interactive debate on the rights of persons with disabilities) </w:t>
      </w:r>
      <w:r w:rsidRPr="004E45CD">
        <w:rPr>
          <w:i/>
          <w:iCs/>
        </w:rPr>
        <w:t>[also in accessible and easy-to-read formats]</w:t>
      </w:r>
      <w:r w:rsidRPr="0008073C">
        <w:t xml:space="preserve"> </w:t>
      </w:r>
      <w:r>
        <w:t>(HRC res. 49/12)</w:t>
      </w:r>
    </w:p>
    <w:p w14:paraId="066A4B94" w14:textId="566767F6" w:rsidR="00491BB1" w:rsidRDefault="00491BB1" w:rsidP="00B874EE">
      <w:pPr>
        <w:pStyle w:val="ListParagraph"/>
        <w:numPr>
          <w:ilvl w:val="0"/>
          <w:numId w:val="44"/>
        </w:numPr>
      </w:pPr>
      <w:r>
        <w:lastRenderedPageBreak/>
        <w:t>C</w:t>
      </w:r>
      <w:r w:rsidRPr="00491BB1">
        <w:t xml:space="preserve">omprehensive report </w:t>
      </w:r>
      <w:r w:rsidR="00690BFA">
        <w:t xml:space="preserve">of the HC </w:t>
      </w:r>
      <w:r w:rsidRPr="00491BB1">
        <w:t>in follow up to the high-level panel on human rights mainstreaming held in 2020, with specific recommendations on how to strengthen a child rights-based approach in the work of the United Nations</w:t>
      </w:r>
      <w:r>
        <w:t xml:space="preserve"> </w:t>
      </w:r>
      <w:r w:rsidRPr="004E45CD">
        <w:rPr>
          <w:i/>
          <w:iCs/>
        </w:rPr>
        <w:t>[also in an accessible format]</w:t>
      </w:r>
      <w:r w:rsidRPr="0008073C">
        <w:t xml:space="preserve"> </w:t>
      </w:r>
      <w:r>
        <w:t>(HRC res. 49/20)</w:t>
      </w:r>
    </w:p>
    <w:p w14:paraId="5FF31D95" w14:textId="09A10D0E" w:rsidR="00DF0165" w:rsidRDefault="00DF0165" w:rsidP="00B874EE">
      <w:pPr>
        <w:pStyle w:val="ListParagraph"/>
        <w:numPr>
          <w:ilvl w:val="0"/>
          <w:numId w:val="44"/>
        </w:numPr>
      </w:pPr>
      <w:r w:rsidRPr="00812AA3">
        <w:t>Report of the SG on terrorism and human rights (GA res.</w:t>
      </w:r>
      <w:r>
        <w:t xml:space="preserve"> 76/169)</w:t>
      </w:r>
      <w:r w:rsidR="005A51C4">
        <w:t xml:space="preserve"> – </w:t>
      </w:r>
      <w:r w:rsidR="005A51C4" w:rsidRPr="0008073C">
        <w:t>biennial report</w:t>
      </w:r>
    </w:p>
    <w:p w14:paraId="638AA32D" w14:textId="3A1DE6A9" w:rsidR="00341246" w:rsidRDefault="00341246" w:rsidP="00B874EE">
      <w:pPr>
        <w:pStyle w:val="ListParagraph"/>
        <w:numPr>
          <w:ilvl w:val="0"/>
          <w:numId w:val="44"/>
        </w:numPr>
      </w:pPr>
      <w:r w:rsidRPr="00714BA8">
        <w:t>Report of the SG on the safety of journalists and media workers, with a special focus on the safety of women journalists, online and offline (GA res. 76/173</w:t>
      </w:r>
      <w:r>
        <w:t xml:space="preserve"> and GA dec. </w:t>
      </w:r>
      <w:r w:rsidRPr="00677C8E">
        <w:t>76/</w:t>
      </w:r>
      <w:r w:rsidR="00677C8E">
        <w:t>5</w:t>
      </w:r>
      <w:r w:rsidR="00677C8E" w:rsidRPr="00677C8E">
        <w:t>71</w:t>
      </w:r>
      <w:r w:rsidR="00677C8E">
        <w:t>)</w:t>
      </w:r>
    </w:p>
    <w:p w14:paraId="2826C2A7" w14:textId="5FABE151" w:rsidR="00044411" w:rsidRDefault="00044411" w:rsidP="00B874EE">
      <w:pPr>
        <w:pStyle w:val="ListParagraph"/>
        <w:numPr>
          <w:ilvl w:val="0"/>
          <w:numId w:val="44"/>
        </w:numPr>
      </w:pPr>
      <w:r>
        <w:t>Report of the HC on the full-day panel discussion on good governance in the promotion and protection of human rights</w:t>
      </w:r>
      <w:r w:rsidR="005C1093">
        <w:t xml:space="preserve">, held </w:t>
      </w:r>
      <w:r w:rsidR="00621303">
        <w:t>on 4 September 2023</w:t>
      </w:r>
      <w:r>
        <w:t xml:space="preserve"> </w:t>
      </w:r>
      <w:r w:rsidRPr="004E45CD">
        <w:rPr>
          <w:i/>
          <w:iCs/>
        </w:rPr>
        <w:t xml:space="preserve">[also in an accessible format, including an easy-to read version] </w:t>
      </w:r>
      <w:r>
        <w:t>(HRC res. 51/5)</w:t>
      </w:r>
    </w:p>
    <w:p w14:paraId="7013BD5D" w14:textId="507ABA84" w:rsidR="009E3915" w:rsidRDefault="009E3915" w:rsidP="00B874EE">
      <w:pPr>
        <w:pStyle w:val="ListParagraph"/>
        <w:numPr>
          <w:ilvl w:val="0"/>
          <w:numId w:val="44"/>
        </w:numPr>
      </w:pPr>
      <w:r>
        <w:t>Summary report of the HC on a one-day expert seminar on legal and economic threats to the safety of journalists</w:t>
      </w:r>
      <w:r w:rsidR="005C1093">
        <w:t xml:space="preserve">, held </w:t>
      </w:r>
      <w:r w:rsidR="00802442">
        <w:t xml:space="preserve">on </w:t>
      </w:r>
      <w:r w:rsidR="00802442" w:rsidRPr="00802442">
        <w:t>25 April 2023</w:t>
      </w:r>
      <w:r>
        <w:t xml:space="preserve"> (HRC res. 51/9)</w:t>
      </w:r>
    </w:p>
    <w:p w14:paraId="5CD7BB08" w14:textId="321D58A6" w:rsidR="00CA4A22" w:rsidRDefault="00CA4A22" w:rsidP="00B874EE">
      <w:pPr>
        <w:pStyle w:val="ListParagraph"/>
        <w:numPr>
          <w:ilvl w:val="0"/>
          <w:numId w:val="44"/>
        </w:numPr>
      </w:pPr>
      <w:r>
        <w:t>Summary report of OHCHR on the b</w:t>
      </w:r>
      <w:r w:rsidRPr="00CA4A22">
        <w:t>iennial panel discussion on youth and human rights</w:t>
      </w:r>
      <w:r>
        <w:t>, held at HRC54</w:t>
      </w:r>
      <w:r w:rsidRPr="00CA4A22">
        <w:t xml:space="preserve"> (HRC res. 51/17)</w:t>
      </w:r>
    </w:p>
    <w:p w14:paraId="78281F3B" w14:textId="3C871B28" w:rsidR="00BD6E36" w:rsidRDefault="00BD6E36" w:rsidP="00B874EE">
      <w:pPr>
        <w:pStyle w:val="ListParagraph"/>
        <w:numPr>
          <w:ilvl w:val="0"/>
          <w:numId w:val="44"/>
        </w:numPr>
      </w:pPr>
      <w:r>
        <w:t>Report of the SG on the United Nations Voluntary Fund for Victims of Torture (GA res. 77/209)</w:t>
      </w:r>
    </w:p>
    <w:p w14:paraId="1EBDA0F3" w14:textId="26FE1993" w:rsidR="00BD6E36" w:rsidRDefault="00BD6E36" w:rsidP="00B874EE">
      <w:pPr>
        <w:pStyle w:val="ListParagraph"/>
        <w:numPr>
          <w:ilvl w:val="0"/>
          <w:numId w:val="44"/>
        </w:numPr>
      </w:pPr>
      <w:r>
        <w:t>Report of the SG on the special fund established by the OPCAT (GA res. 77/209)</w:t>
      </w:r>
    </w:p>
    <w:p w14:paraId="5A502FBD" w14:textId="6828F955" w:rsidR="00217B90" w:rsidRDefault="00217B90" w:rsidP="00B874EE">
      <w:pPr>
        <w:pStyle w:val="Heading3"/>
      </w:pPr>
      <w:r>
        <w:t>ITEM 4</w:t>
      </w:r>
    </w:p>
    <w:p w14:paraId="06F22B7E" w14:textId="02EAD6D0" w:rsidR="00217B90" w:rsidRPr="00217B90" w:rsidRDefault="00217B90" w:rsidP="00217B90">
      <w:pPr>
        <w:pStyle w:val="ListParagraph"/>
        <w:numPr>
          <w:ilvl w:val="0"/>
          <w:numId w:val="44"/>
        </w:numPr>
      </w:pPr>
      <w:r>
        <w:t xml:space="preserve">Oral update </w:t>
      </w:r>
      <w:r w:rsidRPr="00153198">
        <w:t>of the HC on the implementation of relevant recommendations made by the group of independent experts on accountability in the Democratic People’s Republic of Korea (HRC res.</w:t>
      </w:r>
      <w:r>
        <w:t xml:space="preserve"> 52/28)</w:t>
      </w:r>
    </w:p>
    <w:p w14:paraId="69429CF3" w14:textId="660EA155" w:rsidR="00C0415F" w:rsidRDefault="00C0415F" w:rsidP="00B874EE">
      <w:pPr>
        <w:pStyle w:val="Heading3"/>
      </w:pPr>
      <w:r>
        <w:t>ITEM 7</w:t>
      </w:r>
    </w:p>
    <w:p w14:paraId="058F4B9E" w14:textId="487EA320" w:rsidR="00C1262C" w:rsidRDefault="00C1262C" w:rsidP="00B874EE">
      <w:pPr>
        <w:pStyle w:val="ListParagraph"/>
        <w:numPr>
          <w:ilvl w:val="0"/>
          <w:numId w:val="44"/>
        </w:numPr>
      </w:pPr>
      <w:r>
        <w:t>Report of the SG on h</w:t>
      </w:r>
      <w:r w:rsidRPr="00395214">
        <w:t>uman rights in the occupied Syrian Golan</w:t>
      </w:r>
      <w:r>
        <w:t xml:space="preserve"> (HRC res. 52/33)</w:t>
      </w:r>
    </w:p>
    <w:p w14:paraId="289AD0DC" w14:textId="2ADEB478" w:rsidR="00DF633B" w:rsidRPr="00100706" w:rsidRDefault="00395214" w:rsidP="000426C9">
      <w:pPr>
        <w:pStyle w:val="ListParagraph"/>
        <w:numPr>
          <w:ilvl w:val="0"/>
          <w:numId w:val="44"/>
        </w:numPr>
        <w:rPr>
          <w:i/>
        </w:rPr>
      </w:pPr>
      <w:r>
        <w:t xml:space="preserve">Report of the HC on </w:t>
      </w:r>
      <w:r w:rsidRPr="00AC2213">
        <w:t>Israeli settlements in the Occupied Palestinian Territory, including East Jerusalem, and in the occupied Syrian Golan</w:t>
      </w:r>
      <w:r>
        <w:t xml:space="preserve"> (HRC res. 52/35)</w:t>
      </w:r>
    </w:p>
    <w:p w14:paraId="56C4E527" w14:textId="77777777" w:rsidR="00A15897" w:rsidRDefault="00A15897" w:rsidP="00A15897">
      <w:pPr>
        <w:pStyle w:val="Heading3"/>
      </w:pPr>
      <w:r w:rsidRPr="00153198">
        <w:t xml:space="preserve">ITEM </w:t>
      </w:r>
      <w:r>
        <w:t>9</w:t>
      </w:r>
    </w:p>
    <w:p w14:paraId="10FD1671" w14:textId="176998FC" w:rsidR="00A15897" w:rsidRDefault="00A15897" w:rsidP="00A15897">
      <w:pPr>
        <w:pStyle w:val="ListParagraph"/>
        <w:numPr>
          <w:ilvl w:val="0"/>
          <w:numId w:val="44"/>
        </w:numPr>
      </w:pPr>
      <w:r>
        <w:t>Comprehensive follow-up 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52/</w:t>
      </w:r>
      <w:r w:rsidR="007F3D14">
        <w:t>38)</w:t>
      </w:r>
    </w:p>
    <w:p w14:paraId="564B5FA9" w14:textId="7D89227D" w:rsidR="00DF633B" w:rsidRPr="00C51BC6" w:rsidRDefault="00DF633B" w:rsidP="00B874EE">
      <w:pPr>
        <w:pStyle w:val="Heading3"/>
      </w:pPr>
      <w:r w:rsidRPr="00C51BC6">
        <w:t>ITEM 10</w:t>
      </w:r>
    </w:p>
    <w:p w14:paraId="4A2DE345" w14:textId="78BDE58F" w:rsidR="00C0415F" w:rsidRDefault="00DF633B" w:rsidP="00B874EE">
      <w:pPr>
        <w:pStyle w:val="ListParagraph"/>
        <w:numPr>
          <w:ilvl w:val="0"/>
          <w:numId w:val="44"/>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281C8D2C" w14:textId="62103546" w:rsidR="00252F9A" w:rsidRPr="00D54FE4" w:rsidRDefault="00252F9A" w:rsidP="00252F9A">
      <w:pPr>
        <w:pStyle w:val="ListParagraph"/>
        <w:numPr>
          <w:ilvl w:val="0"/>
          <w:numId w:val="44"/>
        </w:numPr>
      </w:pPr>
      <w:r>
        <w:t xml:space="preserve">Oral update of the HC </w:t>
      </w:r>
      <w:proofErr w:type="gramStart"/>
      <w:r>
        <w:t>on the situation of</w:t>
      </w:r>
      <w:proofErr w:type="gramEnd"/>
      <w:r>
        <w:t xml:space="preserve"> human rights in the Democratic Republic of the Congo and </w:t>
      </w:r>
      <w:r w:rsidR="003B3EA9">
        <w:t xml:space="preserve">oral update </w:t>
      </w:r>
      <w:r>
        <w:t>of the t</w:t>
      </w:r>
      <w:r w:rsidRPr="00252F9A">
        <w:t>eam of international experts in the Democratic Republic of the Congo</w:t>
      </w:r>
      <w:r>
        <w:t xml:space="preserve"> </w:t>
      </w:r>
      <w:r w:rsidRPr="00252F9A">
        <w:t>(HRC res.</w:t>
      </w:r>
      <w:r w:rsidR="00AF49FE">
        <w:t xml:space="preserve"> 54/34)</w:t>
      </w:r>
    </w:p>
    <w:p w14:paraId="3845C08C" w14:textId="77777777" w:rsidR="000137C3" w:rsidRPr="00FD0D06" w:rsidRDefault="000137C3" w:rsidP="000137C3">
      <w:pPr>
        <w:pStyle w:val="Heading2"/>
        <w:keepNext w:val="0"/>
        <w:keepLines w:val="0"/>
        <w:rPr>
          <w:b w:val="0"/>
          <w:i w:val="0"/>
        </w:rPr>
      </w:pPr>
      <w:r w:rsidRPr="00FD0D06">
        <w:t>REPORTS OF SUBSIDIARY BODIES OF THE HUMAN RIGHTS COUNCIL AND OTHER REPORTS</w:t>
      </w:r>
    </w:p>
    <w:p w14:paraId="6FB23B61" w14:textId="6D7C4EC1" w:rsidR="00E35C63" w:rsidRDefault="00E35C63" w:rsidP="00B874EE">
      <w:pPr>
        <w:pStyle w:val="Heading3"/>
      </w:pPr>
      <w:r>
        <w:t>ITEM 3</w:t>
      </w:r>
    </w:p>
    <w:p w14:paraId="54E6326E" w14:textId="3CBE231B" w:rsidR="00E35C63" w:rsidRDefault="00E35C63" w:rsidP="00802442">
      <w:pPr>
        <w:pStyle w:val="ListParagraph"/>
        <w:numPr>
          <w:ilvl w:val="0"/>
          <w:numId w:val="44"/>
        </w:num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on the biennial panel discussion on unilateral coercive measures and human rights, held at HRC</w:t>
      </w:r>
      <w:r>
        <w:t>54</w:t>
      </w:r>
      <w:r w:rsidRPr="00C74AD9">
        <w:t xml:space="preserve"> (HRC res. 27/21 and Corr.1</w:t>
      </w:r>
      <w:r>
        <w:t>, and 52/13</w:t>
      </w:r>
      <w:r w:rsidRPr="00C74AD9">
        <w:t>)</w:t>
      </w:r>
    </w:p>
    <w:p w14:paraId="192C8EE6" w14:textId="24A2185A" w:rsidR="001E157C" w:rsidRPr="00E35C63" w:rsidRDefault="001E157C" w:rsidP="00802442">
      <w:pPr>
        <w:pStyle w:val="ListParagraph"/>
        <w:numPr>
          <w:ilvl w:val="0"/>
          <w:numId w:val="44"/>
        </w:numPr>
      </w:pPr>
      <w:r w:rsidRPr="003F13F3">
        <w:t xml:space="preserve">Report of the IGWG on transnational corporations and other business enterprises with respect to human rights on its </w:t>
      </w:r>
      <w:r>
        <w:t>ninth</w:t>
      </w:r>
      <w:r w:rsidRPr="003F13F3">
        <w:t xml:space="preserve"> session (HRC res. 26/9)</w:t>
      </w:r>
    </w:p>
    <w:p w14:paraId="66F87D18" w14:textId="0DDCEE64" w:rsidR="000137C3" w:rsidRPr="00FD0D06" w:rsidRDefault="000137C3" w:rsidP="00B874EE">
      <w:pPr>
        <w:pStyle w:val="Heading3"/>
      </w:pPr>
      <w:r w:rsidRPr="00FD0D06">
        <w:t>ITEM 5</w:t>
      </w:r>
    </w:p>
    <w:p w14:paraId="3A817929" w14:textId="60378165" w:rsidR="000137C3" w:rsidRPr="005E120B" w:rsidRDefault="000137C3" w:rsidP="00B874EE">
      <w:pPr>
        <w:pStyle w:val="ListParagraph"/>
        <w:numPr>
          <w:ilvl w:val="0"/>
          <w:numId w:val="44"/>
        </w:numPr>
      </w:pPr>
      <w:r w:rsidRPr="005E120B">
        <w:t xml:space="preserve">Recommendations of the Forum on Minority Issues at its </w:t>
      </w:r>
      <w:r w:rsidR="005E120B" w:rsidRPr="005E120B">
        <w:t>sixteenth</w:t>
      </w:r>
      <w:r w:rsidRPr="005E120B">
        <w:t xml:space="preserve"> session (HRC res. 19/23)</w:t>
      </w:r>
    </w:p>
    <w:p w14:paraId="1411F071" w14:textId="60504E96" w:rsidR="000137C3" w:rsidRPr="00CC5558" w:rsidRDefault="000137C3" w:rsidP="00B874EE">
      <w:pPr>
        <w:pStyle w:val="ListParagraph"/>
        <w:numPr>
          <w:ilvl w:val="0"/>
          <w:numId w:val="44"/>
        </w:numPr>
      </w:pPr>
      <w:r w:rsidRPr="00CC5558">
        <w:t>Report of the 202</w:t>
      </w:r>
      <w:r w:rsidR="005E120B" w:rsidRPr="00CC5558">
        <w:t>3</w:t>
      </w:r>
      <w:r w:rsidRPr="00CC5558">
        <w:t xml:space="preserve"> Social Forum</w:t>
      </w:r>
      <w:r w:rsidR="00D13948">
        <w:t xml:space="preserve">, focusing on </w:t>
      </w:r>
      <w:r w:rsidR="00D13948" w:rsidRPr="00D13948">
        <w:t>the contribution of science, technology and innovation to the promotion of human rights, including in the context of post-pandemic recovery</w:t>
      </w:r>
      <w:r w:rsidRPr="00CC5558">
        <w:t xml:space="preserve"> (HRC res. 6/13</w:t>
      </w:r>
      <w:r w:rsidR="00D13948">
        <w:t xml:space="preserve"> and 50/22</w:t>
      </w:r>
      <w:r w:rsidRPr="00CC5558">
        <w:t>)</w:t>
      </w:r>
    </w:p>
    <w:p w14:paraId="59D37788" w14:textId="477F0B45" w:rsidR="00177754" w:rsidRPr="00CC5558" w:rsidRDefault="00177754" w:rsidP="00177754">
      <w:pPr>
        <w:pStyle w:val="ListParagraph"/>
        <w:numPr>
          <w:ilvl w:val="0"/>
          <w:numId w:val="44"/>
        </w:numPr>
      </w:pPr>
      <w:r>
        <w:t>Activities of special rapporteurs, independent experts and working groups of the special procedures of the Human Rights Council undertaken in 2023, including updated information on special procedures and information on the twenty-</w:t>
      </w:r>
      <w:r w:rsidR="006D2BAF">
        <w:t>ninth</w:t>
      </w:r>
      <w:r>
        <w:t xml:space="preserve"> annual meeting of special rapporteurs, independent experts and chairs of working groups </w:t>
      </w:r>
      <w:r w:rsidR="006D2BAF">
        <w:t>(</w:t>
      </w:r>
      <w:r w:rsidR="006D2BAF" w:rsidRPr="00CC5558">
        <w:t xml:space="preserve">CHR res. 2004/76 and </w:t>
      </w:r>
      <w:r w:rsidRPr="00CC5558">
        <w:t>HRC dec. 2/102</w:t>
      </w:r>
      <w:r>
        <w:t>)</w:t>
      </w:r>
    </w:p>
    <w:p w14:paraId="012B3601" w14:textId="35C18710" w:rsidR="005F0311" w:rsidRDefault="005F0311" w:rsidP="00B874EE">
      <w:pPr>
        <w:pStyle w:val="Heading3"/>
      </w:pPr>
      <w:r>
        <w:t>ITEM 9</w:t>
      </w:r>
    </w:p>
    <w:p w14:paraId="5C673ED0" w14:textId="7FB397A0" w:rsidR="005F0311" w:rsidRPr="005F0311" w:rsidRDefault="005F0311" w:rsidP="005F0311">
      <w:pPr>
        <w:pStyle w:val="ListParagraph"/>
        <w:numPr>
          <w:ilvl w:val="0"/>
          <w:numId w:val="44"/>
        </w:numPr>
      </w:pPr>
      <w:r w:rsidRPr="00880E89">
        <w:lastRenderedPageBreak/>
        <w:t>Report of the IGWG on the Effective Implementation of the Durban Declaration and Programme of Action on its</w:t>
      </w:r>
      <w:r>
        <w:t xml:space="preserve"> twenty-first session (HRC res. 52/37</w:t>
      </w:r>
      <w:r w:rsidR="00CD1085">
        <w:t xml:space="preserve"> (and 54/25)</w:t>
      </w:r>
      <w:r>
        <w:t>)</w:t>
      </w:r>
    </w:p>
    <w:p w14:paraId="152D2A2C" w14:textId="03842FD2" w:rsidR="000137C3" w:rsidRPr="0028109B" w:rsidRDefault="000137C3" w:rsidP="00B874EE">
      <w:pPr>
        <w:pStyle w:val="Heading3"/>
      </w:pPr>
      <w:r w:rsidRPr="0028109B">
        <w:t>ITEM 10</w:t>
      </w:r>
    </w:p>
    <w:p w14:paraId="00B78ED0" w14:textId="77777777" w:rsidR="000137C3" w:rsidRPr="0028109B" w:rsidRDefault="000137C3" w:rsidP="00B874EE">
      <w:pPr>
        <w:pStyle w:val="ListParagraph"/>
        <w:numPr>
          <w:ilvl w:val="0"/>
          <w:numId w:val="44"/>
        </w:numPr>
      </w:pPr>
      <w:r w:rsidRPr="0028109B">
        <w:t>Report of the Chair of the Board of Trustees of the United Nations Voluntary Fund for Technical Cooperation in the Field of Human Rights (HRC res. 36/28)</w:t>
      </w:r>
    </w:p>
    <w:p w14:paraId="1CEE7737" w14:textId="77777777" w:rsidR="000137C3" w:rsidRPr="004A49D3" w:rsidRDefault="000137C3" w:rsidP="000137C3">
      <w:pPr>
        <w:pStyle w:val="Heading2"/>
        <w:rPr>
          <w:b w:val="0"/>
          <w:i w:val="0"/>
        </w:rPr>
      </w:pPr>
      <w:r w:rsidRPr="00880E89">
        <w:t>OTHER ACTIVITIES</w:t>
      </w:r>
      <w:r w:rsidRPr="004A49D3">
        <w:t xml:space="preserve"> </w:t>
      </w:r>
    </w:p>
    <w:p w14:paraId="03602E8F" w14:textId="77777777" w:rsidR="000137C3" w:rsidRPr="00153198" w:rsidRDefault="000137C3" w:rsidP="00B874EE">
      <w:pPr>
        <w:pStyle w:val="Heading3"/>
      </w:pPr>
      <w:r w:rsidRPr="00153198">
        <w:t>ITEM 1</w:t>
      </w:r>
    </w:p>
    <w:p w14:paraId="1BE6DE0F" w14:textId="77777777" w:rsidR="000137C3" w:rsidRPr="00153198" w:rsidRDefault="000137C3" w:rsidP="00B874EE">
      <w:pPr>
        <w:pStyle w:val="ListParagraph"/>
        <w:numPr>
          <w:ilvl w:val="0"/>
          <w:numId w:val="44"/>
        </w:numPr>
      </w:pPr>
      <w:r w:rsidRPr="00153198">
        <w:t xml:space="preserve">Adoption of the programme of work for the session </w:t>
      </w:r>
    </w:p>
    <w:p w14:paraId="02E1A6D4" w14:textId="77777777" w:rsidR="000137C3" w:rsidRPr="00153198" w:rsidRDefault="000137C3" w:rsidP="00B874EE">
      <w:pPr>
        <w:pStyle w:val="ListParagraph"/>
        <w:numPr>
          <w:ilvl w:val="0"/>
          <w:numId w:val="44"/>
        </w:numPr>
      </w:pPr>
      <w:r w:rsidRPr="00153198">
        <w:t xml:space="preserve">Selection and appointment of mandate holders </w:t>
      </w:r>
    </w:p>
    <w:p w14:paraId="25C9C5C8" w14:textId="77777777" w:rsidR="000137C3" w:rsidRDefault="000137C3" w:rsidP="00B874EE">
      <w:pPr>
        <w:pStyle w:val="ListParagraph"/>
        <w:numPr>
          <w:ilvl w:val="0"/>
          <w:numId w:val="44"/>
        </w:numPr>
      </w:pPr>
      <w:r w:rsidRPr="00153198">
        <w:t xml:space="preserve">Adoption of the report </w:t>
      </w:r>
      <w:r>
        <w:t>on the session</w:t>
      </w:r>
    </w:p>
    <w:p w14:paraId="48B552AD" w14:textId="77777777" w:rsidR="000137C3" w:rsidRPr="00F20123" w:rsidRDefault="000137C3" w:rsidP="000137C3">
      <w:pPr>
        <w:pBdr>
          <w:bottom w:val="single" w:sz="4" w:space="1" w:color="auto"/>
        </w:pBdr>
      </w:pPr>
    </w:p>
    <w:p w14:paraId="6F3194D8" w14:textId="77777777" w:rsidR="000137C3" w:rsidRPr="00B36268" w:rsidRDefault="000137C3" w:rsidP="000137C3">
      <w:pPr>
        <w:jc w:val="both"/>
        <w:rPr>
          <w:rFonts w:eastAsiaTheme="majorEastAsia" w:cstheme="majorBidi"/>
          <w:b/>
          <w:iCs/>
          <w:color w:val="000000" w:themeColor="text1"/>
        </w:rPr>
      </w:pPr>
    </w:p>
    <w:p w14:paraId="5C280A78" w14:textId="77777777" w:rsidR="000137C3" w:rsidRPr="00B36268" w:rsidRDefault="000137C3" w:rsidP="000137C3">
      <w:pPr>
        <w:jc w:val="both"/>
        <w:rPr>
          <w:color w:val="000000" w:themeColor="text1"/>
        </w:rPr>
        <w:sectPr w:rsidR="000137C3" w:rsidRPr="00B36268" w:rsidSect="008A5219">
          <w:headerReference w:type="default" r:id="rId18"/>
          <w:headerReference w:type="first" r:id="rId19"/>
          <w:pgSz w:w="11906" w:h="16838" w:code="9"/>
          <w:pgMar w:top="1304" w:right="1304" w:bottom="1134" w:left="1440" w:header="709" w:footer="635" w:gutter="0"/>
          <w:cols w:space="708"/>
          <w:titlePg/>
          <w:docGrid w:linePitch="360"/>
        </w:sectPr>
      </w:pPr>
    </w:p>
    <w:p w14:paraId="10825633" w14:textId="47A3F4B6" w:rsidR="00A73145" w:rsidRPr="00CA3AE9" w:rsidRDefault="00A73145" w:rsidP="00A73145">
      <w:pPr>
        <w:pStyle w:val="Heading4"/>
      </w:pPr>
      <w:r>
        <w:lastRenderedPageBreak/>
        <w:t>2024</w:t>
      </w:r>
    </w:p>
    <w:p w14:paraId="7331ACA1" w14:textId="07AAD130" w:rsidR="00A73145" w:rsidRPr="00CA3AE9" w:rsidRDefault="00A73145" w:rsidP="00A73145">
      <w:pPr>
        <w:pStyle w:val="Heading5"/>
      </w:pPr>
      <w:r w:rsidRPr="00CA3AE9">
        <w:t>5</w:t>
      </w:r>
      <w:r>
        <w:t>6th</w:t>
      </w:r>
      <w:r w:rsidRPr="00CA3AE9">
        <w:rPr>
          <w:vertAlign w:val="superscript"/>
        </w:rPr>
        <w:t xml:space="preserve"> </w:t>
      </w:r>
      <w:r w:rsidRPr="00CA3AE9">
        <w:t>session</w:t>
      </w:r>
      <w:r w:rsidR="0002768F" w:rsidRPr="00AB75BE">
        <w:rPr>
          <w:rStyle w:val="FootnoteReference"/>
        </w:rPr>
        <w:footnoteReference w:id="18"/>
      </w:r>
      <w:r w:rsidRPr="00CA3AE9">
        <w:t xml:space="preserve"> (</w:t>
      </w:r>
      <w:r w:rsidR="007C0744">
        <w:t xml:space="preserve">18 </w:t>
      </w:r>
      <w:r w:rsidRPr="00CA3AE9">
        <w:t xml:space="preserve">June </w:t>
      </w:r>
      <w:r w:rsidR="007C0744">
        <w:t xml:space="preserve">– 12 July </w:t>
      </w:r>
      <w:r w:rsidRPr="00CA3AE9">
        <w:t>202</w:t>
      </w:r>
      <w:r>
        <w:t>4</w:t>
      </w:r>
      <w:r w:rsidRPr="00CA3AE9">
        <w:t>)</w:t>
      </w:r>
    </w:p>
    <w:p w14:paraId="53B88EFA" w14:textId="77777777" w:rsidR="00A73145" w:rsidRPr="00153198" w:rsidRDefault="00A73145" w:rsidP="00A73145">
      <w:pPr>
        <w:pStyle w:val="Heading1"/>
        <w:rPr>
          <w:i/>
        </w:rPr>
      </w:pPr>
      <w:r w:rsidRPr="00153198">
        <w:t>PANEL DISCUSSIONS</w:t>
      </w:r>
    </w:p>
    <w:p w14:paraId="6A51FBA3" w14:textId="77777777" w:rsidR="00A73145" w:rsidRPr="00153198" w:rsidRDefault="00A73145" w:rsidP="00B07940">
      <w:pPr>
        <w:pStyle w:val="Heading3"/>
      </w:pPr>
      <w:r w:rsidRPr="00153198">
        <w:t>ITEM 3</w:t>
      </w:r>
    </w:p>
    <w:p w14:paraId="662F8EDA" w14:textId="5A980AD8" w:rsidR="00A73145" w:rsidRDefault="00A73145" w:rsidP="00B07940">
      <w:pPr>
        <w:pStyle w:val="ListParagraph"/>
        <w:numPr>
          <w:ilvl w:val="0"/>
          <w:numId w:val="44"/>
        </w:numPr>
      </w:pPr>
      <w:r w:rsidRPr="00153198">
        <w:t>Annual full-day discussion on the human rights of women (two panels, theme: TBD) (HRC res. 6/30</w:t>
      </w:r>
      <w:r>
        <w:t xml:space="preserve"> and </w:t>
      </w:r>
      <w:r w:rsidR="00ED6B68">
        <w:t>53/27</w:t>
      </w:r>
      <w:r w:rsidRPr="00153198">
        <w:t>)</w:t>
      </w:r>
      <w:r>
        <w:t xml:space="preserve"> </w:t>
      </w:r>
      <w:r w:rsidRPr="007C6B32">
        <w:rPr>
          <w:i/>
          <w:iCs/>
        </w:rPr>
        <w:t>[</w:t>
      </w:r>
      <w:r w:rsidR="00CC2852">
        <w:rPr>
          <w:i/>
          <w:iCs/>
        </w:rPr>
        <w:t xml:space="preserve">two </w:t>
      </w:r>
      <w:r w:rsidRPr="007C6B32">
        <w:rPr>
          <w:i/>
          <w:iCs/>
        </w:rPr>
        <w:t>accessible panel</w:t>
      </w:r>
      <w:r w:rsidR="00CC2852">
        <w:rPr>
          <w:i/>
          <w:iCs/>
        </w:rPr>
        <w:t>s</w:t>
      </w:r>
      <w:r w:rsidRPr="007C6B32">
        <w:rPr>
          <w:i/>
          <w:iCs/>
        </w:rPr>
        <w:t>]</w:t>
      </w:r>
      <w:r w:rsidRPr="00153198">
        <w:t xml:space="preserve"> </w:t>
      </w:r>
    </w:p>
    <w:p w14:paraId="49883DF3" w14:textId="317B7096" w:rsidR="00A73145" w:rsidRPr="007C6B32" w:rsidRDefault="00A73145" w:rsidP="00B07940">
      <w:pPr>
        <w:pStyle w:val="ListParagraph"/>
        <w:numPr>
          <w:ilvl w:val="0"/>
          <w:numId w:val="44"/>
        </w:numPr>
        <w:rPr>
          <w:i/>
          <w:iCs/>
        </w:rPr>
      </w:pPr>
      <w:r>
        <w:t xml:space="preserve">Annual panel discussion on the adverse impacts of climate change on human rights (theme: </w:t>
      </w:r>
      <w:r w:rsidR="0019387D">
        <w:t>E</w:t>
      </w:r>
      <w:r w:rsidR="0019387D" w:rsidRPr="0019387D">
        <w:t>nsuring livelihood resilience in</w:t>
      </w:r>
      <w:r w:rsidR="0019387D">
        <w:t xml:space="preserve"> </w:t>
      </w:r>
      <w:r w:rsidR="0019387D" w:rsidRPr="0019387D">
        <w:t>the context of the risk of loss and damage relating to the adverse effects of climate change</w:t>
      </w:r>
      <w:r>
        <w:t xml:space="preserve">) (HRC res. </w:t>
      </w:r>
      <w:r w:rsidR="007C5B5E">
        <w:t>50/9</w:t>
      </w:r>
      <w:r w:rsidR="0019387D">
        <w:t xml:space="preserve"> and 53/6</w:t>
      </w:r>
      <w:r>
        <w:t xml:space="preserve">) </w:t>
      </w:r>
      <w:r w:rsidRPr="007C6B32">
        <w:rPr>
          <w:i/>
          <w:iCs/>
        </w:rPr>
        <w:t>[accessible panel]</w:t>
      </w:r>
    </w:p>
    <w:p w14:paraId="4DD60124" w14:textId="25026F83" w:rsidR="002B1283" w:rsidRPr="002B1283" w:rsidRDefault="002B1283" w:rsidP="00B07940">
      <w:pPr>
        <w:pStyle w:val="ListParagraph"/>
        <w:numPr>
          <w:ilvl w:val="0"/>
          <w:numId w:val="44"/>
        </w:numPr>
      </w:pPr>
      <w:r w:rsidRPr="002B1283">
        <w:t xml:space="preserve">Quadrennial thematic panel discussion on promoting human rights through sport and the Olympic ideal (theme: </w:t>
      </w:r>
      <w:r>
        <w:t>TBD)</w:t>
      </w:r>
      <w:r w:rsidR="00612423">
        <w:t xml:space="preserve"> (HRC res. 37/18</w:t>
      </w:r>
      <w:r w:rsidRPr="002B1283">
        <w:t xml:space="preserve">) </w:t>
      </w:r>
      <w:r w:rsidRPr="007C6B32">
        <w:rPr>
          <w:i/>
          <w:iCs/>
        </w:rPr>
        <w:t>[accessible panel]</w:t>
      </w:r>
    </w:p>
    <w:p w14:paraId="0ABD7DAE" w14:textId="77777777" w:rsidR="00A73145" w:rsidRPr="00153198" w:rsidRDefault="00A73145" w:rsidP="00B07940">
      <w:pPr>
        <w:pStyle w:val="Heading3"/>
      </w:pPr>
      <w:r w:rsidRPr="00153198">
        <w:t>ITEM 10</w:t>
      </w:r>
    </w:p>
    <w:p w14:paraId="228B2CFE" w14:textId="566AB658" w:rsidR="00A73145" w:rsidRPr="008376B0" w:rsidRDefault="00A73145" w:rsidP="004542B3">
      <w:pPr>
        <w:pStyle w:val="ListParagraph"/>
        <w:numPr>
          <w:ilvl w:val="0"/>
          <w:numId w:val="44"/>
        </w:numPr>
      </w:pPr>
      <w:r w:rsidRPr="00153198">
        <w:t xml:space="preserve">Annual thematic panel discussion on technical cooperation </w:t>
      </w:r>
      <w:r>
        <w:t>and capacity-building</w:t>
      </w:r>
      <w:r w:rsidRPr="00153198">
        <w:t xml:space="preserve"> (theme: </w:t>
      </w:r>
      <w:r w:rsidR="004542B3">
        <w:t>Enhancing technical cooperation and capacity-building in the implementation of universal periodic review recommendations</w:t>
      </w:r>
      <w:r w:rsidRPr="00153198">
        <w:t>) (HRC res. 18/18</w:t>
      </w:r>
      <w:r w:rsidR="00D916C2">
        <w:t xml:space="preserve"> and 54/28</w:t>
      </w:r>
      <w:r w:rsidRPr="00153198">
        <w:t>)</w:t>
      </w:r>
    </w:p>
    <w:p w14:paraId="5049C944" w14:textId="77777777" w:rsidR="00A73145" w:rsidRPr="00021002" w:rsidRDefault="00A73145" w:rsidP="00A73145">
      <w:pPr>
        <w:pStyle w:val="Heading1"/>
        <w:rPr>
          <w:i/>
        </w:rPr>
      </w:pPr>
      <w:r w:rsidRPr="00021002">
        <w:t xml:space="preserve">INTERACTIVE DIALOGUES </w:t>
      </w:r>
    </w:p>
    <w:p w14:paraId="39BB0A00" w14:textId="77777777" w:rsidR="00A73145" w:rsidRDefault="00A73145" w:rsidP="00B07940">
      <w:pPr>
        <w:pStyle w:val="Heading3"/>
      </w:pPr>
      <w:r>
        <w:t>ITEM 2</w:t>
      </w:r>
    </w:p>
    <w:p w14:paraId="05DC8E69" w14:textId="24FE3A02" w:rsidR="0002768F" w:rsidRDefault="0002768F" w:rsidP="00B07940">
      <w:pPr>
        <w:pStyle w:val="ListParagraph"/>
        <w:numPr>
          <w:ilvl w:val="0"/>
          <w:numId w:val="44"/>
        </w:numPr>
      </w:pPr>
      <w:r w:rsidRPr="0008073C">
        <w:t xml:space="preserve">ID </w:t>
      </w:r>
      <w:r w:rsidRPr="000137C3">
        <w:t>on the annual report of the United Nations High Commissioner for Human Rights (GA res. 48/141)</w:t>
      </w:r>
      <w:r>
        <w:rPr>
          <w:rStyle w:val="FootnoteReference"/>
        </w:rPr>
        <w:footnoteReference w:id="19"/>
      </w:r>
    </w:p>
    <w:p w14:paraId="577B62BD" w14:textId="20B9757A" w:rsidR="00A73145" w:rsidRPr="0008073C" w:rsidRDefault="00A73145" w:rsidP="00B07940">
      <w:pPr>
        <w:pStyle w:val="ListParagraph"/>
        <w:numPr>
          <w:ilvl w:val="0"/>
          <w:numId w:val="44"/>
        </w:numPr>
      </w:pPr>
      <w:r w:rsidRPr="0008073C">
        <w:t xml:space="preserve">ID on the report of the </w:t>
      </w:r>
      <w:r w:rsidR="00893A81" w:rsidRPr="0008073C">
        <w:t xml:space="preserve">ongoing </w:t>
      </w:r>
      <w:r w:rsidR="00BC41FE" w:rsidRPr="0008073C">
        <w:t>Independent International Commission of Inquiry on the Occupied Palestinian Territory, including East Jerusalem, and Israel</w:t>
      </w:r>
      <w:r w:rsidRPr="0008073C">
        <w:t xml:space="preserve"> (HRC res. S-30/1)</w:t>
      </w:r>
    </w:p>
    <w:p w14:paraId="4996256F" w14:textId="6C0DE60E" w:rsidR="00EF601A" w:rsidRDefault="00EF601A" w:rsidP="00B07940">
      <w:pPr>
        <w:pStyle w:val="ListParagraph"/>
        <w:numPr>
          <w:ilvl w:val="0"/>
          <w:numId w:val="44"/>
        </w:numPr>
        <w:ind w:left="357" w:hanging="357"/>
      </w:pPr>
      <w:r>
        <w:t xml:space="preserve">ID on the report of the HC </w:t>
      </w:r>
      <w:proofErr w:type="gramStart"/>
      <w:r>
        <w:t>on the situation of</w:t>
      </w:r>
      <w:proofErr w:type="gramEnd"/>
      <w:r>
        <w:t xml:space="preserve"> human rights in Myanmar,</w:t>
      </w:r>
      <w:r w:rsidRPr="00EF601A">
        <w:t xml:space="preserve"> including of Rohingya Muslims and other minorities</w:t>
      </w:r>
      <w:r>
        <w:t xml:space="preserve"> (HRC res. 50/3)</w:t>
      </w:r>
    </w:p>
    <w:p w14:paraId="6C3F892A" w14:textId="1A510606" w:rsidR="00B62769" w:rsidRPr="00BB7FF3" w:rsidRDefault="00B62769" w:rsidP="00B07940">
      <w:pPr>
        <w:pStyle w:val="ListParagraph"/>
        <w:numPr>
          <w:ilvl w:val="0"/>
          <w:numId w:val="44"/>
        </w:numPr>
        <w:ind w:left="357" w:hanging="357"/>
      </w:pPr>
      <w:r w:rsidRPr="00563202">
        <w:rPr>
          <w:rFonts w:cstheme="minorHAnsi"/>
        </w:rPr>
        <w:t xml:space="preserve">ID on the report of the SR </w:t>
      </w:r>
      <w:proofErr w:type="gramStart"/>
      <w:r w:rsidRPr="00563202">
        <w:rPr>
          <w:rFonts w:cstheme="minorHAnsi"/>
        </w:rPr>
        <w:t>on the situation of</w:t>
      </w:r>
      <w:proofErr w:type="gramEnd"/>
      <w:r w:rsidRPr="00563202">
        <w:rPr>
          <w:rFonts w:cstheme="minorHAnsi"/>
        </w:rPr>
        <w:t xml:space="preserve"> human rights in Eritrea</w:t>
      </w:r>
      <w:r w:rsidRPr="009A1ED5">
        <w:rPr>
          <w:rFonts w:cstheme="minorHAnsi"/>
        </w:rPr>
        <w:t xml:space="preserve"> (HRC res.</w:t>
      </w:r>
      <w:r>
        <w:rPr>
          <w:rFonts w:cstheme="minorHAnsi"/>
        </w:rPr>
        <w:t xml:space="preserve"> 53/2)</w:t>
      </w:r>
    </w:p>
    <w:p w14:paraId="3160E614" w14:textId="5A7E47B0" w:rsidR="00BB7FF3" w:rsidRPr="007C5A86" w:rsidRDefault="00BB7FF3" w:rsidP="00BB7FF3">
      <w:pPr>
        <w:pStyle w:val="ListParagraph"/>
        <w:numPr>
          <w:ilvl w:val="0"/>
          <w:numId w:val="44"/>
        </w:numPr>
      </w:pPr>
      <w:r w:rsidRPr="00BB7FF3">
        <w:rPr>
          <w:rFonts w:cstheme="minorHAnsi"/>
        </w:rPr>
        <w:t xml:space="preserve">Enhanced ID on the report of the SR </w:t>
      </w:r>
      <w:proofErr w:type="gramStart"/>
      <w:r w:rsidRPr="00BB7FF3">
        <w:rPr>
          <w:rFonts w:cstheme="minorHAnsi"/>
        </w:rPr>
        <w:t>on the situation of</w:t>
      </w:r>
      <w:proofErr w:type="gramEnd"/>
      <w:r w:rsidRPr="00BB7FF3">
        <w:rPr>
          <w:rFonts w:cstheme="minorHAnsi"/>
        </w:rPr>
        <w:t xml:space="preserve"> human rights in Afghanistan</w:t>
      </w:r>
      <w:r w:rsidR="00E03BC3">
        <w:rPr>
          <w:rFonts w:cstheme="minorHAnsi"/>
        </w:rPr>
        <w:t>,</w:t>
      </w:r>
      <w:r w:rsidRPr="00BB7FF3">
        <w:rPr>
          <w:rFonts w:cstheme="minorHAnsi"/>
        </w:rPr>
        <w:t xml:space="preserve"> on the phenomenon of an institutionalized system of discrimination, segregation, disrespect for human dignity and exclusion of women and girls</w:t>
      </w:r>
      <w:r>
        <w:rPr>
          <w:rFonts w:cstheme="minorHAnsi"/>
        </w:rPr>
        <w:t xml:space="preserve"> (HRC res. 54/1)</w:t>
      </w:r>
    </w:p>
    <w:p w14:paraId="39910155" w14:textId="0CF4887F" w:rsidR="007C5A86" w:rsidRPr="0008073C" w:rsidRDefault="007C5A86" w:rsidP="00BB7FF3">
      <w:pPr>
        <w:pStyle w:val="ListParagraph"/>
        <w:numPr>
          <w:ilvl w:val="0"/>
          <w:numId w:val="44"/>
        </w:numPr>
      </w:pPr>
      <w:r>
        <w:rPr>
          <w:rFonts w:cstheme="minorHAnsi"/>
        </w:rPr>
        <w:t xml:space="preserve">ID on the oral update of the </w:t>
      </w:r>
      <w:r w:rsidRPr="007C5A86">
        <w:rPr>
          <w:rFonts w:cstheme="minorHAnsi"/>
        </w:rPr>
        <w:t>Independent international fact-finding mission for the Sudan (HRC res. 54/2)</w:t>
      </w:r>
    </w:p>
    <w:p w14:paraId="29E3663C" w14:textId="6C7F843A" w:rsidR="00A73145" w:rsidRPr="00021002" w:rsidRDefault="00A73145" w:rsidP="00B07940">
      <w:pPr>
        <w:pStyle w:val="Heading3"/>
      </w:pPr>
      <w:r w:rsidRPr="00021002">
        <w:t>ITEM 3</w:t>
      </w:r>
      <w:r w:rsidRPr="00FD262E">
        <w:rPr>
          <w:vertAlign w:val="superscript"/>
        </w:rPr>
        <w:t xml:space="preserve"> </w:t>
      </w:r>
    </w:p>
    <w:p w14:paraId="51BE1C79" w14:textId="3FF68C81" w:rsidR="00A73145" w:rsidRDefault="00A73145" w:rsidP="00B07940">
      <w:pPr>
        <w:pStyle w:val="ListParagraph"/>
        <w:numPr>
          <w:ilvl w:val="0"/>
          <w:numId w:val="44"/>
        </w:numPr>
      </w:pPr>
      <w:r w:rsidRPr="00F50F17">
        <w:t xml:space="preserve">ID on the report of the SR on the </w:t>
      </w:r>
      <w:r w:rsidRPr="00021A8E">
        <w:t xml:space="preserve">promotion and protection of human rights in the context of climate change (HRC res. </w:t>
      </w:r>
      <w:r w:rsidRPr="002C3D70">
        <w:t>48/14)</w:t>
      </w:r>
    </w:p>
    <w:p w14:paraId="7078FD70" w14:textId="1CB9A9AD" w:rsidR="00607AF5" w:rsidRDefault="00607AF5" w:rsidP="00B07940">
      <w:pPr>
        <w:pStyle w:val="ListParagraph"/>
        <w:numPr>
          <w:ilvl w:val="0"/>
          <w:numId w:val="44"/>
        </w:numPr>
      </w:pPr>
      <w:r w:rsidRPr="00153198">
        <w:t>ID on the report of the SR on the human rights of internally displaced persons (HRC res.</w:t>
      </w:r>
      <w:r>
        <w:t xml:space="preserve"> 50/6)</w:t>
      </w:r>
    </w:p>
    <w:p w14:paraId="0DEB9555" w14:textId="2B8695F1" w:rsidR="007D4C73" w:rsidRPr="0008073C" w:rsidRDefault="007D4C73" w:rsidP="00B07940">
      <w:pPr>
        <w:pStyle w:val="ListParagraph"/>
        <w:numPr>
          <w:ilvl w:val="0"/>
          <w:numId w:val="44"/>
        </w:numPr>
      </w:pPr>
      <w:r>
        <w:t xml:space="preserve">ID on the report of the </w:t>
      </w:r>
      <w:r w:rsidRPr="0008073C">
        <w:t>SR on violence against women and girls, its causes and consequences (HRC res. 50/7)</w:t>
      </w:r>
    </w:p>
    <w:p w14:paraId="19AF00D5" w14:textId="35171532" w:rsidR="007D4C73" w:rsidRDefault="00046F57" w:rsidP="00B07940">
      <w:pPr>
        <w:pStyle w:val="ListParagraph"/>
        <w:numPr>
          <w:ilvl w:val="0"/>
          <w:numId w:val="44"/>
        </w:numPr>
      </w:pPr>
      <w:r w:rsidRPr="00046F57">
        <w:t>ID on the report of the IE on protection against violence and discrimination based on sexual orientation and gender identity (HRC res.</w:t>
      </w:r>
      <w:r>
        <w:t xml:space="preserve"> 50/10)</w:t>
      </w:r>
    </w:p>
    <w:p w14:paraId="5194F5A1" w14:textId="47A4E2B1" w:rsidR="00FD7599" w:rsidRDefault="00FD7599" w:rsidP="00B07940">
      <w:pPr>
        <w:pStyle w:val="ListParagraph"/>
        <w:numPr>
          <w:ilvl w:val="0"/>
          <w:numId w:val="44"/>
        </w:numPr>
      </w:pPr>
      <w:r w:rsidRPr="00153198">
        <w:t>ID on the report of the SR on the rights to freedom of peaceful assembly and of association</w:t>
      </w:r>
      <w:r>
        <w:t xml:space="preserve"> (HRC res. 50/17)</w:t>
      </w:r>
    </w:p>
    <w:p w14:paraId="1B996EFA" w14:textId="19EA0120" w:rsidR="005D4078" w:rsidRDefault="005D4078" w:rsidP="00B07940">
      <w:pPr>
        <w:pStyle w:val="ListParagraph"/>
        <w:numPr>
          <w:ilvl w:val="0"/>
          <w:numId w:val="44"/>
        </w:numPr>
      </w:pPr>
      <w:r w:rsidRPr="00153198">
        <w:t>ID on the report of the WG on discrimination against women and girls (HRC res.</w:t>
      </w:r>
      <w:r>
        <w:t xml:space="preserve"> 50/18)</w:t>
      </w:r>
    </w:p>
    <w:p w14:paraId="4139F02F" w14:textId="2CC6B283" w:rsidR="00E9659B" w:rsidRDefault="00E9659B" w:rsidP="00B07940">
      <w:pPr>
        <w:pStyle w:val="ListParagraph"/>
        <w:numPr>
          <w:ilvl w:val="0"/>
          <w:numId w:val="44"/>
        </w:numPr>
      </w:pPr>
      <w:r w:rsidRPr="00153198">
        <w:t>ID on the report of the SR on the right of everyone to the enjoyment of the highest attainable standard of physical and mental health (HRC res.</w:t>
      </w:r>
      <w:r>
        <w:t xml:space="preserve"> 51/21)</w:t>
      </w:r>
    </w:p>
    <w:p w14:paraId="5DBB0CC7" w14:textId="62376FD4" w:rsidR="007A51AF" w:rsidRDefault="007A51AF" w:rsidP="00B07940">
      <w:pPr>
        <w:pStyle w:val="ListParagraph"/>
        <w:numPr>
          <w:ilvl w:val="0"/>
          <w:numId w:val="44"/>
        </w:numPr>
      </w:pPr>
      <w:r>
        <w:t xml:space="preserve">ID on the report of the SR </w:t>
      </w:r>
      <w:r w:rsidRPr="007A51AF">
        <w:t>on the promotion and protection of the right to freedom of opinion and expression</w:t>
      </w:r>
      <w:r>
        <w:t xml:space="preserve"> (HRC res. 52/9)</w:t>
      </w:r>
    </w:p>
    <w:p w14:paraId="03CA026B" w14:textId="58DD7A8F" w:rsidR="00FA55CF" w:rsidRPr="00FE6028" w:rsidRDefault="00FA55CF" w:rsidP="00B07940">
      <w:pPr>
        <w:pStyle w:val="ListParagraph"/>
        <w:numPr>
          <w:ilvl w:val="0"/>
          <w:numId w:val="44"/>
        </w:numPr>
      </w:pPr>
      <w:bookmarkStart w:id="26" w:name="_Hlk135062498"/>
      <w:r w:rsidRPr="00604FDE">
        <w:rPr>
          <w:rFonts w:cstheme="minorHAnsi"/>
        </w:rPr>
        <w:lastRenderedPageBreak/>
        <w:t xml:space="preserve">ID on the report of the SR on the human rights of migrants (HRC res. </w:t>
      </w:r>
      <w:r>
        <w:rPr>
          <w:rFonts w:cstheme="minorHAnsi"/>
        </w:rPr>
        <w:t>52/20</w:t>
      </w:r>
      <w:r w:rsidR="00D619B2">
        <w:rPr>
          <w:rFonts w:cstheme="minorHAnsi"/>
        </w:rPr>
        <w:t>)</w:t>
      </w:r>
      <w:r w:rsidRPr="00DF0D70">
        <w:rPr>
          <w:rFonts w:cstheme="minorHAnsi"/>
          <w:vertAlign w:val="superscript"/>
        </w:rPr>
        <w:footnoteReference w:id="20"/>
      </w:r>
      <w:bookmarkEnd w:id="26"/>
    </w:p>
    <w:p w14:paraId="43B3A6D3" w14:textId="07B1BD1A" w:rsidR="00FE6028" w:rsidRPr="0000479C" w:rsidRDefault="00FE6028" w:rsidP="00B07940">
      <w:pPr>
        <w:pStyle w:val="ListParagraph"/>
        <w:numPr>
          <w:ilvl w:val="0"/>
          <w:numId w:val="44"/>
        </w:numPr>
      </w:pPr>
      <w:bookmarkStart w:id="27" w:name="_Hlk143793219"/>
      <w:r w:rsidRPr="00604FDE">
        <w:rPr>
          <w:rFonts w:cstheme="minorHAnsi"/>
        </w:rPr>
        <w:t>ID on the report of the WG on the issue of human rights and transnational corporations and other business enterprises (HRC res.</w:t>
      </w:r>
      <w:r>
        <w:rPr>
          <w:rFonts w:cstheme="minorHAnsi"/>
        </w:rPr>
        <w:t xml:space="preserve"> 53/3)</w:t>
      </w:r>
      <w:bookmarkEnd w:id="27"/>
    </w:p>
    <w:p w14:paraId="48B036D5" w14:textId="6AEC29FA" w:rsidR="0000479C" w:rsidRPr="007E7429" w:rsidRDefault="0000479C" w:rsidP="00B07940">
      <w:pPr>
        <w:pStyle w:val="ListParagraph"/>
        <w:numPr>
          <w:ilvl w:val="0"/>
          <w:numId w:val="44"/>
        </w:numPr>
      </w:pPr>
      <w:r w:rsidRPr="00604FDE">
        <w:rPr>
          <w:rFonts w:cstheme="minorHAnsi"/>
        </w:rPr>
        <w:t>ID on the report of the SR on extrajudicial, summary or arbitrary executions (HRC res.</w:t>
      </w:r>
      <w:r>
        <w:rPr>
          <w:rFonts w:cstheme="minorHAnsi"/>
        </w:rPr>
        <w:t xml:space="preserve"> 53/4)</w:t>
      </w:r>
    </w:p>
    <w:p w14:paraId="01135B0D" w14:textId="5D54E2EB" w:rsidR="007E7429" w:rsidRPr="00047B64" w:rsidRDefault="007E7429" w:rsidP="00B07940">
      <w:pPr>
        <w:pStyle w:val="ListParagraph"/>
        <w:numPr>
          <w:ilvl w:val="0"/>
          <w:numId w:val="44"/>
        </w:numPr>
      </w:pPr>
      <w:bookmarkStart w:id="28" w:name="_Hlk143799652"/>
      <w:r w:rsidRPr="00604FDE">
        <w:rPr>
          <w:rFonts w:cstheme="minorHAnsi"/>
        </w:rPr>
        <w:t>ID on the report of the IE on human rights and international solidarity (HRC res.</w:t>
      </w:r>
      <w:r>
        <w:rPr>
          <w:rFonts w:cstheme="minorHAnsi"/>
        </w:rPr>
        <w:t xml:space="preserve"> 53/5)</w:t>
      </w:r>
      <w:bookmarkEnd w:id="28"/>
    </w:p>
    <w:p w14:paraId="1C92333B" w14:textId="6620157C" w:rsidR="00047B64" w:rsidRPr="004F24F8" w:rsidRDefault="00047B64" w:rsidP="00B07940">
      <w:pPr>
        <w:pStyle w:val="ListParagraph"/>
        <w:numPr>
          <w:ilvl w:val="0"/>
          <w:numId w:val="44"/>
        </w:numPr>
      </w:pPr>
      <w:bookmarkStart w:id="29" w:name="_Hlk144474695"/>
      <w:r w:rsidRPr="00604FDE">
        <w:rPr>
          <w:rFonts w:cstheme="minorHAnsi"/>
        </w:rPr>
        <w:t>ID on the report of the SR on the right to education (HRC res.</w:t>
      </w:r>
      <w:r>
        <w:rPr>
          <w:rFonts w:cstheme="minorHAnsi"/>
        </w:rPr>
        <w:t xml:space="preserve"> 53/7)</w:t>
      </w:r>
      <w:bookmarkEnd w:id="29"/>
    </w:p>
    <w:p w14:paraId="77E51C52" w14:textId="1D47FA39" w:rsidR="004F24F8" w:rsidRPr="00062C3C" w:rsidRDefault="004F24F8" w:rsidP="00B07940">
      <w:pPr>
        <w:pStyle w:val="ListParagraph"/>
        <w:numPr>
          <w:ilvl w:val="0"/>
          <w:numId w:val="44"/>
        </w:numPr>
      </w:pPr>
      <w:r w:rsidRPr="00047B64">
        <w:rPr>
          <w:rFonts w:cstheme="minorHAnsi"/>
        </w:rPr>
        <w:t>ID on the report of the SR on the elimination of discrimination against persons affected by leprosy (Hansen’s disease) and their family members</w:t>
      </w:r>
      <w:r>
        <w:rPr>
          <w:rFonts w:cstheme="minorHAnsi"/>
        </w:rPr>
        <w:t xml:space="preserve"> (HRC res. 53/8)</w:t>
      </w:r>
    </w:p>
    <w:p w14:paraId="6D570E62" w14:textId="7D44C6C0" w:rsidR="00062C3C" w:rsidRPr="00062C3C" w:rsidRDefault="00062C3C" w:rsidP="00B07940">
      <w:pPr>
        <w:pStyle w:val="ListParagraph"/>
        <w:numPr>
          <w:ilvl w:val="0"/>
          <w:numId w:val="44"/>
        </w:numPr>
      </w:pPr>
      <w:r w:rsidRPr="00604FDE">
        <w:rPr>
          <w:rFonts w:cstheme="minorHAnsi"/>
        </w:rPr>
        <w:t>ID on the report of the SR on trafficking in persons, especially women and children (HRC res.</w:t>
      </w:r>
      <w:r>
        <w:rPr>
          <w:rFonts w:cstheme="minorHAnsi"/>
        </w:rPr>
        <w:t xml:space="preserve"> 53/9)</w:t>
      </w:r>
    </w:p>
    <w:p w14:paraId="5289B35A" w14:textId="5095B49B" w:rsidR="00062C3C" w:rsidRPr="00A756C3" w:rsidRDefault="00062C3C" w:rsidP="00B07940">
      <w:pPr>
        <w:pStyle w:val="ListParagraph"/>
        <w:numPr>
          <w:ilvl w:val="0"/>
          <w:numId w:val="44"/>
        </w:numPr>
      </w:pPr>
      <w:bookmarkStart w:id="30" w:name="_Hlk144482992"/>
      <w:r w:rsidRPr="00604FDE">
        <w:rPr>
          <w:rFonts w:cstheme="minorHAnsi"/>
        </w:rPr>
        <w:t>ID on the report of the SR on extreme poverty and human rights (HRC res.</w:t>
      </w:r>
      <w:r>
        <w:rPr>
          <w:rFonts w:cstheme="minorHAnsi"/>
        </w:rPr>
        <w:t xml:space="preserve"> 53/10)</w:t>
      </w:r>
      <w:bookmarkEnd w:id="30"/>
    </w:p>
    <w:p w14:paraId="1A3E8137" w14:textId="470A65CD" w:rsidR="00A756C3" w:rsidRPr="00C44ED7" w:rsidRDefault="00A756C3" w:rsidP="00B07940">
      <w:pPr>
        <w:pStyle w:val="ListParagraph"/>
        <w:numPr>
          <w:ilvl w:val="0"/>
          <w:numId w:val="44"/>
        </w:numPr>
      </w:pPr>
      <w:bookmarkStart w:id="31" w:name="_Hlk144485896"/>
      <w:r w:rsidRPr="00604FDE">
        <w:rPr>
          <w:rFonts w:cstheme="minorHAnsi"/>
        </w:rPr>
        <w:t>ID on the report of the SR on the independence of judges and lawyers (HRC res.</w:t>
      </w:r>
      <w:r>
        <w:rPr>
          <w:rFonts w:cstheme="minorHAnsi"/>
        </w:rPr>
        <w:t xml:space="preserve"> 53/12)</w:t>
      </w:r>
      <w:bookmarkEnd w:id="31"/>
    </w:p>
    <w:p w14:paraId="74F03812" w14:textId="57773F52" w:rsidR="00C44ED7" w:rsidRDefault="00C44ED7" w:rsidP="00B07940">
      <w:pPr>
        <w:pStyle w:val="ListParagraph"/>
        <w:numPr>
          <w:ilvl w:val="0"/>
          <w:numId w:val="44"/>
        </w:numPr>
      </w:pPr>
      <w:r>
        <w:rPr>
          <w:rFonts w:cstheme="minorHAnsi"/>
        </w:rPr>
        <w:t xml:space="preserve">ID on the report of OHCHR </w:t>
      </w:r>
      <w:r w:rsidRPr="00C44ED7">
        <w:rPr>
          <w:rFonts w:cstheme="minorHAnsi"/>
        </w:rPr>
        <w:t>mapping the work and recommendations of the H</w:t>
      </w:r>
      <w:r>
        <w:rPr>
          <w:rFonts w:cstheme="minorHAnsi"/>
        </w:rPr>
        <w:t>RC, OHCHR</w:t>
      </w:r>
      <w:r w:rsidRPr="00C44ED7">
        <w:rPr>
          <w:rFonts w:cstheme="minorHAnsi"/>
        </w:rPr>
        <w:t xml:space="preserve">, the treaty bodies and the special procedures of the Human Rights Council in the field of human rights and new and emerging digital technologies, including artificial intelligence </w:t>
      </w:r>
      <w:r>
        <w:rPr>
          <w:rFonts w:cstheme="minorHAnsi"/>
        </w:rPr>
        <w:t>(HRC res. 53/29)</w:t>
      </w:r>
    </w:p>
    <w:p w14:paraId="73438421" w14:textId="2A016BCF" w:rsidR="00A946C3" w:rsidRPr="00961670" w:rsidRDefault="00A946C3" w:rsidP="00961670">
      <w:pPr>
        <w:spacing w:after="80"/>
        <w:rPr>
          <w:rFonts w:cstheme="minorHAnsi"/>
          <w:b/>
          <w:bCs/>
          <w:color w:val="000000" w:themeColor="text1"/>
        </w:rPr>
      </w:pPr>
      <w:r w:rsidRPr="00961670">
        <w:rPr>
          <w:rFonts w:cstheme="minorHAnsi"/>
          <w:b/>
          <w:bCs/>
          <w:color w:val="000000" w:themeColor="text1"/>
        </w:rPr>
        <w:t>ITEM 4</w:t>
      </w:r>
    </w:p>
    <w:p w14:paraId="7D171FA4" w14:textId="1A6BD390" w:rsidR="00A946C3" w:rsidRDefault="00A946C3" w:rsidP="00B07940">
      <w:pPr>
        <w:pStyle w:val="ListParagraph"/>
        <w:numPr>
          <w:ilvl w:val="0"/>
          <w:numId w:val="44"/>
        </w:numPr>
      </w:pPr>
      <w:r>
        <w:t xml:space="preserve">ID on the comprehensive report of the HC </w:t>
      </w:r>
      <w:proofErr w:type="gramStart"/>
      <w:r>
        <w:t>on the situation of</w:t>
      </w:r>
      <w:proofErr w:type="gramEnd"/>
      <w:r>
        <w:t xml:space="preserve"> human rights in the Bolivarian Republic of Venezuela (HRC res. 51/29)</w:t>
      </w:r>
    </w:p>
    <w:p w14:paraId="7B410F6A" w14:textId="5E0AD0B3" w:rsidR="006446F3" w:rsidRPr="00613046" w:rsidRDefault="006446F3" w:rsidP="00B07940">
      <w:pPr>
        <w:pStyle w:val="ListParagraph"/>
        <w:numPr>
          <w:ilvl w:val="0"/>
          <w:numId w:val="44"/>
        </w:numPr>
      </w:pPr>
      <w:r w:rsidRPr="00604FDE">
        <w:rPr>
          <w:rFonts w:cstheme="minorHAnsi"/>
        </w:rPr>
        <w:t xml:space="preserve">ID on the report of the SR </w:t>
      </w:r>
      <w:proofErr w:type="gramStart"/>
      <w:r w:rsidRPr="00604FDE">
        <w:rPr>
          <w:rFonts w:cstheme="minorHAnsi"/>
        </w:rPr>
        <w:t>on the situation of</w:t>
      </w:r>
      <w:proofErr w:type="gramEnd"/>
      <w:r w:rsidRPr="00604FDE">
        <w:rPr>
          <w:rFonts w:cstheme="minorHAnsi"/>
        </w:rPr>
        <w:t xml:space="preserve"> human rights in Belarus (HRC res.</w:t>
      </w:r>
      <w:r>
        <w:rPr>
          <w:rFonts w:cstheme="minorHAnsi"/>
        </w:rPr>
        <w:t xml:space="preserve"> 53/19)</w:t>
      </w:r>
    </w:p>
    <w:p w14:paraId="5FF55BBC" w14:textId="2922FFDC" w:rsidR="00613046" w:rsidRDefault="00975274" w:rsidP="00CB4B2F">
      <w:pPr>
        <w:pStyle w:val="ListParagraph"/>
        <w:numPr>
          <w:ilvl w:val="0"/>
          <w:numId w:val="44"/>
        </w:numPr>
      </w:pPr>
      <w:r>
        <w:t>ID on the o</w:t>
      </w:r>
      <w:r w:rsidR="00613046">
        <w:t xml:space="preserve">ral update of the SR </w:t>
      </w:r>
      <w:proofErr w:type="gramStart"/>
      <w:r w:rsidR="00613046">
        <w:t>on the situation of</w:t>
      </w:r>
      <w:proofErr w:type="gramEnd"/>
      <w:r w:rsidR="00613046">
        <w:t xml:space="preserve"> human rights in Burundi (HRC res. 54/20)</w:t>
      </w:r>
    </w:p>
    <w:p w14:paraId="55CBE212" w14:textId="78A3EEF6" w:rsidR="00753397" w:rsidRDefault="00753397" w:rsidP="00753397">
      <w:pPr>
        <w:pStyle w:val="Heading3"/>
      </w:pPr>
      <w:r>
        <w:t>ITEM 9</w:t>
      </w:r>
    </w:p>
    <w:p w14:paraId="2854BF9E" w14:textId="69F7C15E" w:rsidR="00753397" w:rsidRDefault="00753397" w:rsidP="00F11501">
      <w:pPr>
        <w:pStyle w:val="ListParagraph"/>
        <w:numPr>
          <w:ilvl w:val="0"/>
          <w:numId w:val="44"/>
        </w:numPr>
      </w:pPr>
      <w:r w:rsidRPr="00153198">
        <w:t xml:space="preserve">ID on the report of the SR on </w:t>
      </w:r>
      <w:r w:rsidRPr="008B5366">
        <w:t>contemporary forms of racism, racial discrimination, xenophobia and related intolerance</w:t>
      </w:r>
      <w:r w:rsidR="00F11501">
        <w:t>, and on combating glorification of Nazism, neo-Nazism and other practices that contribute to fuelling contemporary forms of racism, racial discrimination, xenophobia and related intolerance</w:t>
      </w:r>
      <w:r>
        <w:t xml:space="preserve"> (HRC res. 52/36</w:t>
      </w:r>
      <w:r w:rsidR="00F11501">
        <w:t xml:space="preserve"> and GA res. 78/</w:t>
      </w:r>
      <w:r w:rsidR="002A4086">
        <w:t>190</w:t>
      </w:r>
      <w:r>
        <w:t>)</w:t>
      </w:r>
    </w:p>
    <w:p w14:paraId="36162C24" w14:textId="3E3C5603" w:rsidR="0074354B" w:rsidRPr="0074354B" w:rsidRDefault="0074354B" w:rsidP="0074354B">
      <w:pPr>
        <w:spacing w:after="80"/>
        <w:rPr>
          <w:rFonts w:cstheme="minorHAnsi"/>
          <w:b/>
          <w:bCs/>
          <w:color w:val="000000" w:themeColor="text1"/>
        </w:rPr>
      </w:pPr>
      <w:r w:rsidRPr="0074354B">
        <w:rPr>
          <w:rFonts w:cstheme="minorHAnsi"/>
          <w:b/>
          <w:bCs/>
          <w:color w:val="000000" w:themeColor="text1"/>
        </w:rPr>
        <w:t>ITEM 10</w:t>
      </w:r>
    </w:p>
    <w:p w14:paraId="66A91C94" w14:textId="2FA653C4" w:rsidR="0074354B" w:rsidRDefault="0074354B" w:rsidP="00B07940">
      <w:pPr>
        <w:pStyle w:val="ListParagraph"/>
        <w:numPr>
          <w:ilvl w:val="0"/>
          <w:numId w:val="44"/>
        </w:numPr>
      </w:pPr>
      <w:r>
        <w:t>ID on the report of OHCHR on t</w:t>
      </w:r>
      <w:r w:rsidRPr="0074354B">
        <w:t>echnical assistance and capacity-building to improve human rights in Libya</w:t>
      </w:r>
      <w:r w:rsidR="00FC25C9">
        <w:t xml:space="preserve"> (HRC res. 52/41)</w:t>
      </w:r>
    </w:p>
    <w:p w14:paraId="1AE84B97" w14:textId="2B91A0F2" w:rsidR="004301DC" w:rsidRDefault="004301DC" w:rsidP="002C3D2E">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r w:rsidR="00357495">
        <w:t>) and on the interim report of the SG on the situation of human rights in the temporarily occupied territories of Ukraine, including the Autonomous Republic of Crimea and the city of Sevastopol</w:t>
      </w:r>
      <w:r w:rsidR="002C3D2E">
        <w:t xml:space="preserve"> </w:t>
      </w:r>
      <w:r w:rsidR="00357495">
        <w:t>(</w:t>
      </w:r>
      <w:r w:rsidR="002C3D2E">
        <w:t>GA res. 78/</w:t>
      </w:r>
      <w:r w:rsidR="002A4086">
        <w:t>221</w:t>
      </w:r>
      <w:r>
        <w:t>)</w:t>
      </w:r>
    </w:p>
    <w:p w14:paraId="763DA4BA" w14:textId="5B88B401" w:rsidR="001D7EF1" w:rsidRDefault="001D7EF1" w:rsidP="00EB2A1D">
      <w:pPr>
        <w:pStyle w:val="ListParagraph"/>
        <w:numPr>
          <w:ilvl w:val="0"/>
          <w:numId w:val="44"/>
        </w:numPr>
        <w:ind w:left="357" w:hanging="357"/>
      </w:pPr>
      <w:r>
        <w:t>ID on the report of the HC on enhancement of technical cooperation and capacity-building in the field of human rights in Colombia to implement the recommendations of the Commission for the Clarification of Truth, Coexistence and Non-Repetition (HRC res. 53/22)</w:t>
      </w:r>
    </w:p>
    <w:p w14:paraId="266E65E4" w14:textId="2D494F21" w:rsidR="0021176C" w:rsidRPr="002C3D70" w:rsidRDefault="0021176C" w:rsidP="001D7EF1">
      <w:pPr>
        <w:pStyle w:val="ListParagraph"/>
        <w:numPr>
          <w:ilvl w:val="0"/>
          <w:numId w:val="44"/>
        </w:numPr>
        <w:spacing w:after="120"/>
        <w:ind w:left="357" w:hanging="357"/>
      </w:pPr>
      <w:r>
        <w:t xml:space="preserve">ID on the oral </w:t>
      </w:r>
      <w:r w:rsidRPr="00604FDE">
        <w:rPr>
          <w:rFonts w:cstheme="minorHAnsi"/>
        </w:rPr>
        <w:t>update</w:t>
      </w:r>
      <w:r>
        <w:t xml:space="preserve"> of the IE </w:t>
      </w:r>
      <w:proofErr w:type="gramStart"/>
      <w:r>
        <w:t>on the situation of</w:t>
      </w:r>
      <w:proofErr w:type="gramEnd"/>
      <w:r>
        <w:t xml:space="preserve"> human rights in the Central African Republic (HRC res. 54/31)</w:t>
      </w:r>
    </w:p>
    <w:p w14:paraId="46112CB7" w14:textId="77777777" w:rsidR="00A73145" w:rsidRPr="00AA6816" w:rsidRDefault="00A73145" w:rsidP="00A73145">
      <w:pPr>
        <w:pStyle w:val="Heading1"/>
        <w:keepNext w:val="0"/>
      </w:pPr>
      <w:r w:rsidRPr="00AA6816">
        <w:t xml:space="preserve">CONSIDERATION OF REPORTS OF THE WORKING GROUP ON THE UNIVERSAL PERIODIC REVIEW (ITEM 6) </w:t>
      </w:r>
    </w:p>
    <w:p w14:paraId="3C9203C5" w14:textId="019D0530" w:rsidR="00B25FAB" w:rsidRDefault="00A73145" w:rsidP="00A73145">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Pr>
          <w:rFonts w:cstheme="minorHAnsi"/>
          <w:bCs/>
          <w:color w:val="000000" w:themeColor="text1"/>
        </w:rPr>
        <w:t xml:space="preserve"> (fort</w:t>
      </w:r>
      <w:r w:rsidR="00D64133">
        <w:rPr>
          <w:rFonts w:cstheme="minorHAnsi"/>
          <w:bCs/>
          <w:color w:val="000000" w:themeColor="text1"/>
        </w:rPr>
        <w:t>y</w:t>
      </w:r>
      <w:r>
        <w:rPr>
          <w:rFonts w:cstheme="minorHAnsi"/>
          <w:bCs/>
          <w:color w:val="000000" w:themeColor="text1"/>
        </w:rPr>
        <w:t>-fifth session)</w:t>
      </w:r>
      <w:r w:rsidRPr="00AA6816">
        <w:rPr>
          <w:rFonts w:cstheme="minorHAnsi"/>
          <w:bCs/>
          <w:color w:val="000000" w:themeColor="text1"/>
        </w:rPr>
        <w:t xml:space="preserve">: </w:t>
      </w:r>
    </w:p>
    <w:p w14:paraId="1BED4638" w14:textId="0580E306" w:rsidR="00A73145" w:rsidRPr="00550E24" w:rsidRDefault="00ED4530" w:rsidP="0008192A">
      <w:pPr>
        <w:spacing w:after="120"/>
        <w:ind w:left="284"/>
        <w:rPr>
          <w:rFonts w:cstheme="minorHAnsi"/>
          <w:bCs/>
          <w:color w:val="000000" w:themeColor="text1"/>
        </w:rPr>
      </w:pPr>
      <w:r>
        <w:rPr>
          <w:rFonts w:cstheme="minorHAnsi"/>
          <w:bCs/>
          <w:color w:val="000000" w:themeColor="text1"/>
        </w:rPr>
        <w:t xml:space="preserve">Belize, Central African Republic, Chad, China, Congo, Jordan, Malaysia, Malta, Mauritius, Mexico, Monaco, Nigeria, Saudi Arabia, Senegal </w:t>
      </w:r>
    </w:p>
    <w:p w14:paraId="78AB8EBC" w14:textId="77777777" w:rsidR="00A73145" w:rsidRPr="00153198" w:rsidRDefault="00A73145" w:rsidP="00A73145">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  </w:t>
      </w:r>
    </w:p>
    <w:p w14:paraId="688FAB92" w14:textId="77777777" w:rsidR="00A73145" w:rsidRPr="006D26D2" w:rsidRDefault="00A73145" w:rsidP="00A73145">
      <w:pPr>
        <w:keepNext/>
        <w:keepLines/>
        <w:spacing w:before="120" w:after="120"/>
        <w:outlineLvl w:val="1"/>
        <w:rPr>
          <w:rFonts w:eastAsiaTheme="majorEastAsia" w:cstheme="majorBidi"/>
          <w:b/>
          <w:i/>
          <w:u w:val="single"/>
        </w:rPr>
      </w:pPr>
      <w:r w:rsidRPr="006D26D2">
        <w:rPr>
          <w:rFonts w:eastAsiaTheme="majorEastAsia" w:cstheme="majorBidi"/>
          <w:b/>
          <w:i/>
          <w:u w:val="single"/>
        </w:rPr>
        <w:t>REPORTS AND UPDATES OF THE SECRETARY-GENERAL / HIGH COMMISSIONER / OHCHR</w:t>
      </w:r>
    </w:p>
    <w:p w14:paraId="6AB5E1D1" w14:textId="77777777" w:rsidR="00A73145" w:rsidRPr="004E174A" w:rsidRDefault="00A73145" w:rsidP="00B07940">
      <w:pPr>
        <w:pStyle w:val="Heading3"/>
      </w:pPr>
      <w:r w:rsidRPr="004E174A">
        <w:t>ITEM 2</w:t>
      </w:r>
    </w:p>
    <w:p w14:paraId="7F398A7E" w14:textId="6B6C04CB" w:rsidR="00A73145" w:rsidRPr="00BB2E45" w:rsidRDefault="00A73145" w:rsidP="00B07940">
      <w:pPr>
        <w:pStyle w:val="ListParagraph"/>
        <w:numPr>
          <w:ilvl w:val="0"/>
          <w:numId w:val="44"/>
        </w:numPr>
        <w:rPr>
          <w:rFonts w:cstheme="minorHAnsi"/>
        </w:rPr>
      </w:pPr>
      <w:r w:rsidRPr="004E174A">
        <w:t>Oral update by the United Nations High Commissioner for Human Rights</w:t>
      </w:r>
      <w:r w:rsidRPr="004E174A">
        <w:rPr>
          <w:rFonts w:cstheme="minorHAnsi"/>
        </w:rPr>
        <w:t xml:space="preserve"> </w:t>
      </w:r>
      <w:r>
        <w:t>(GA res. 48/141)</w:t>
      </w:r>
    </w:p>
    <w:p w14:paraId="2A00C2CE" w14:textId="56E2275B" w:rsidR="00BB2E45" w:rsidRDefault="00BB2E45" w:rsidP="00BB2E45">
      <w:pPr>
        <w:pStyle w:val="ListParagraph"/>
        <w:numPr>
          <w:ilvl w:val="0"/>
          <w:numId w:val="44"/>
        </w:numPr>
        <w:rPr>
          <w:rFonts w:cstheme="minorHAnsi"/>
        </w:rPr>
      </w:pPr>
      <w:r>
        <w:lastRenderedPageBreak/>
        <w:t xml:space="preserve">Oral update of the HC </w:t>
      </w:r>
      <w:r w:rsidRPr="007D5BDE">
        <w:t>on the situation of human rights in Nicaragua</w:t>
      </w:r>
      <w:r>
        <w:t xml:space="preserve"> (HRC res. 52/</w:t>
      </w:r>
      <w:proofErr w:type="gramStart"/>
      <w:r>
        <w:t>2)</w:t>
      </w:r>
      <w:r w:rsidR="00675122">
        <w:rPr>
          <w:rFonts w:cstheme="minorHAnsi"/>
        </w:rPr>
        <w:t>Report</w:t>
      </w:r>
      <w:proofErr w:type="gramEnd"/>
      <w:r w:rsidR="00675122">
        <w:rPr>
          <w:rFonts w:cstheme="minorHAnsi"/>
        </w:rPr>
        <w:t xml:space="preserve"> of OHCHR on the </w:t>
      </w:r>
      <w:r w:rsidR="00675122" w:rsidRPr="00675122">
        <w:rPr>
          <w:rFonts w:cstheme="minorHAnsi"/>
        </w:rPr>
        <w:t>feasibility study</w:t>
      </w:r>
      <w:r w:rsidR="00675122">
        <w:rPr>
          <w:rFonts w:cstheme="minorHAnsi"/>
        </w:rPr>
        <w:t xml:space="preserve"> on developing a</w:t>
      </w:r>
      <w:r w:rsidR="00675122" w:rsidRPr="00675122">
        <w:rPr>
          <w:rFonts w:cstheme="minorHAnsi"/>
        </w:rPr>
        <w:t>n integrated and accessible digital information and knowledge management system related to the Human Rights Council’s tools and activities</w:t>
      </w:r>
      <w:r w:rsidR="00675122">
        <w:rPr>
          <w:rFonts w:cstheme="minorHAnsi"/>
        </w:rPr>
        <w:t xml:space="preserve"> (HRC PRST OS/17/1)</w:t>
      </w:r>
    </w:p>
    <w:p w14:paraId="23E76756" w14:textId="6FE11B74" w:rsidR="00642866" w:rsidRPr="00BB2E45" w:rsidRDefault="00642866" w:rsidP="00BB2E45">
      <w:pPr>
        <w:pStyle w:val="ListParagraph"/>
        <w:numPr>
          <w:ilvl w:val="0"/>
          <w:numId w:val="44"/>
        </w:numPr>
        <w:rPr>
          <w:rFonts w:cstheme="minorHAnsi"/>
        </w:rPr>
      </w:pPr>
      <w:r w:rsidRPr="006159B3">
        <w:t xml:space="preserve">Interim report of the SG </w:t>
      </w:r>
      <w:proofErr w:type="gramStart"/>
      <w:r w:rsidRPr="006159B3">
        <w:t>on the situation of</w:t>
      </w:r>
      <w:proofErr w:type="gramEnd"/>
      <w:r w:rsidRPr="006159B3">
        <w:t xml:space="preserve"> human rights in the Islamic Republic of Iran (GA res.</w:t>
      </w:r>
      <w:r>
        <w:t xml:space="preserve"> 78/</w:t>
      </w:r>
      <w:r w:rsidR="002A4086">
        <w:t>220</w:t>
      </w:r>
      <w:r>
        <w:t>)</w:t>
      </w:r>
    </w:p>
    <w:p w14:paraId="750326E4" w14:textId="5979F66C" w:rsidR="006532A5" w:rsidRDefault="006532A5" w:rsidP="00B07940">
      <w:pPr>
        <w:pStyle w:val="Heading3"/>
      </w:pPr>
      <w:r>
        <w:t>ITEM 3</w:t>
      </w:r>
    </w:p>
    <w:p w14:paraId="36EF7430" w14:textId="3C3975D8" w:rsidR="006532A5" w:rsidRDefault="006532A5" w:rsidP="00B07940">
      <w:pPr>
        <w:pStyle w:val="ListParagraph"/>
        <w:numPr>
          <w:ilvl w:val="0"/>
          <w:numId w:val="44"/>
        </w:numPr>
      </w:pPr>
      <w:r>
        <w:t>O</w:t>
      </w:r>
      <w:r w:rsidRPr="00F84639">
        <w:t xml:space="preserve">ral report </w:t>
      </w:r>
      <w:r>
        <w:t xml:space="preserve">of OHCHR </w:t>
      </w:r>
      <w:r w:rsidRPr="00F84639">
        <w:t>on the implementation of the United Nations Disability Inclusion Strategy across its programmes and operations</w:t>
      </w:r>
      <w:r>
        <w:t xml:space="preserve"> (HRC res. 49/12)</w:t>
      </w:r>
    </w:p>
    <w:p w14:paraId="036AAB3A" w14:textId="4D338BEB" w:rsidR="0017304C" w:rsidRDefault="0017304C" w:rsidP="00B07940">
      <w:pPr>
        <w:pStyle w:val="ListParagraph"/>
        <w:numPr>
          <w:ilvl w:val="0"/>
          <w:numId w:val="44"/>
        </w:numPr>
      </w:pPr>
      <w:r>
        <w:t>Analytical study of OHCHR on key challenges regarding</w:t>
      </w:r>
      <w:bookmarkStart w:id="32" w:name="_Hlk115806162"/>
      <w:r>
        <w:t xml:space="preserve"> the human rights dimension of access to medicines and vaccines in the context of the right of everyone to the highest attainable standard of physical and mental health </w:t>
      </w:r>
      <w:r w:rsidRPr="00BE79F1">
        <w:rPr>
          <w:i/>
          <w:iCs/>
        </w:rPr>
        <w:t xml:space="preserve">[also in an accessible and easy-to-read format] </w:t>
      </w:r>
      <w:r>
        <w:t>(HRC res. 50/13)</w:t>
      </w:r>
      <w:bookmarkEnd w:id="32"/>
    </w:p>
    <w:p w14:paraId="4D8BA078" w14:textId="40C4F044" w:rsidR="00CB2DC0" w:rsidRDefault="00CB2DC0" w:rsidP="00B07940">
      <w:pPr>
        <w:pStyle w:val="ListParagraph"/>
        <w:numPr>
          <w:ilvl w:val="0"/>
          <w:numId w:val="44"/>
        </w:numPr>
      </w:pPr>
      <w:r>
        <w:t xml:space="preserve">Report of the HC on </w:t>
      </w:r>
      <w:r w:rsidRPr="00CB2DC0">
        <w:t>human rights challenges and good practices in relation to international and regional cooperation and coordination efforts and the implementation of national and subnational laws, policies, programmes and other initiatives to address cross-border and transnational female genital mutilation</w:t>
      </w:r>
      <w:r>
        <w:t xml:space="preserve"> (HRC res. 50/16)</w:t>
      </w:r>
    </w:p>
    <w:p w14:paraId="5E423E70" w14:textId="6FEA5E3F" w:rsidR="00E62EB6" w:rsidRDefault="00E62EB6" w:rsidP="00B07940">
      <w:pPr>
        <w:pStyle w:val="ListParagraph"/>
        <w:numPr>
          <w:ilvl w:val="0"/>
          <w:numId w:val="44"/>
        </w:numPr>
      </w:pPr>
      <w:r>
        <w:t xml:space="preserve">Report of OHCHR on a half-day intersessional workshop on good practices and recent developments in the implementation of the right to conscientious objection to military service in law and in practice </w:t>
      </w:r>
      <w:r w:rsidRPr="00BE79F1">
        <w:rPr>
          <w:i/>
          <w:iCs/>
        </w:rPr>
        <w:t>[also in an accessible and readable format]</w:t>
      </w:r>
      <w:r>
        <w:t xml:space="preserve"> (HRC res. 51/6)</w:t>
      </w:r>
    </w:p>
    <w:p w14:paraId="0D2E8E8D" w14:textId="7AA19040" w:rsidR="00CF355D" w:rsidRDefault="00CF355D" w:rsidP="00B07940">
      <w:pPr>
        <w:pStyle w:val="ListParagraph"/>
        <w:numPr>
          <w:ilvl w:val="0"/>
          <w:numId w:val="44"/>
        </w:numPr>
      </w:pPr>
      <w:r>
        <w:t xml:space="preserve">Report of OHCHR on countering cyberbullying against persons with disabilities </w:t>
      </w:r>
      <w:r w:rsidRPr="00BE79F1">
        <w:rPr>
          <w:i/>
          <w:iCs/>
        </w:rPr>
        <w:t>[also in an accessible and Easy Read format]</w:t>
      </w:r>
      <w:r w:rsidRPr="0008073C">
        <w:t xml:space="preserve"> </w:t>
      </w:r>
      <w:r>
        <w:t>(HRC res. 51/10)</w:t>
      </w:r>
    </w:p>
    <w:p w14:paraId="2327F278" w14:textId="0D7B8711" w:rsidR="00431194" w:rsidRDefault="00431194" w:rsidP="00B07940">
      <w:pPr>
        <w:pStyle w:val="ListParagraph"/>
        <w:numPr>
          <w:ilvl w:val="0"/>
          <w:numId w:val="44"/>
        </w:numPr>
      </w:pPr>
      <w:r>
        <w:t xml:space="preserve">Report of OHCHR on a </w:t>
      </w:r>
      <w:r w:rsidRPr="00431194">
        <w:t>one-day expert meeting</w:t>
      </w:r>
      <w:r>
        <w:t xml:space="preserve"> on enhancing capacity-building for local governments to incorporate human rights into all their work, as a basis for developing guidance tools on human rights education for local governments</w:t>
      </w:r>
      <w:r w:rsidR="00EB310F">
        <w:t>, held on 28 August 2023</w:t>
      </w:r>
      <w:r>
        <w:t xml:space="preserve"> (HRC res. 51/12)</w:t>
      </w:r>
    </w:p>
    <w:p w14:paraId="05068B8A" w14:textId="3D0CC2A6" w:rsidR="00661C90" w:rsidRDefault="00661C90" w:rsidP="00B07940">
      <w:pPr>
        <w:pStyle w:val="ListParagraph"/>
        <w:numPr>
          <w:ilvl w:val="0"/>
          <w:numId w:val="44"/>
        </w:numPr>
      </w:pPr>
      <w:r>
        <w:t>Summary report of OHCHR on the a</w:t>
      </w:r>
      <w:r w:rsidRPr="00661C90">
        <w:t xml:space="preserve">nnual half-day panel discussion on the rights of </w:t>
      </w:r>
      <w:r w:rsidR="00E3454F">
        <w:t>I</w:t>
      </w:r>
      <w:r w:rsidRPr="00661C90">
        <w:t xml:space="preserve">ndigenous </w:t>
      </w:r>
      <w:r w:rsidR="00E3454F">
        <w:t>P</w:t>
      </w:r>
      <w:r w:rsidRPr="00661C90">
        <w:t>eoples</w:t>
      </w:r>
      <w:r>
        <w:t xml:space="preserve">, held at HRC54 </w:t>
      </w:r>
      <w:r w:rsidR="00EC4475" w:rsidRPr="00BE79F1">
        <w:rPr>
          <w:i/>
          <w:iCs/>
        </w:rPr>
        <w:t>[also in an easy-to-read version and in an accessible format]</w:t>
      </w:r>
      <w:r w:rsidR="00EC4475" w:rsidRPr="0008073C">
        <w:t xml:space="preserve"> </w:t>
      </w:r>
      <w:r>
        <w:t>(HRC res. 51/18)</w:t>
      </w:r>
    </w:p>
    <w:p w14:paraId="09D1D1A1" w14:textId="66ECD7AC" w:rsidR="004A606E" w:rsidRPr="00D8733B" w:rsidRDefault="004A606E" w:rsidP="00B07940">
      <w:pPr>
        <w:pStyle w:val="ListParagraph"/>
        <w:numPr>
          <w:ilvl w:val="0"/>
          <w:numId w:val="44"/>
        </w:numPr>
      </w:pPr>
      <w:r>
        <w:t xml:space="preserve">Report of OHCHR on </w:t>
      </w:r>
      <w:r w:rsidRPr="004A606E">
        <w:rPr>
          <w:iCs/>
        </w:rPr>
        <w:t>the role of public service delivery in the promotion and protection of human rights and in the achievement of the Sustainable Development Goals</w:t>
      </w:r>
      <w:r>
        <w:rPr>
          <w:iCs/>
        </w:rPr>
        <w:t xml:space="preserve"> </w:t>
      </w:r>
      <w:r w:rsidR="00F24F47">
        <w:rPr>
          <w:i/>
        </w:rPr>
        <w:t xml:space="preserve">[also </w:t>
      </w:r>
      <w:r w:rsidR="00F24F47" w:rsidRPr="00F24F47">
        <w:rPr>
          <w:i/>
        </w:rPr>
        <w:t>in an accessible and easy-to-read format</w:t>
      </w:r>
      <w:r w:rsidR="00F24F47">
        <w:rPr>
          <w:i/>
        </w:rPr>
        <w:t>]</w:t>
      </w:r>
      <w:r w:rsidR="00F24F47" w:rsidRPr="00F24F47">
        <w:rPr>
          <w:i/>
        </w:rPr>
        <w:t xml:space="preserve"> </w:t>
      </w:r>
      <w:r>
        <w:rPr>
          <w:iCs/>
        </w:rPr>
        <w:t>(HRC res. 52/8)</w:t>
      </w:r>
    </w:p>
    <w:p w14:paraId="0B1941F0" w14:textId="2D94260F" w:rsidR="00AF776C" w:rsidRPr="00AF776C" w:rsidRDefault="00AF776C" w:rsidP="00B07940">
      <w:pPr>
        <w:pStyle w:val="ListParagraph"/>
        <w:numPr>
          <w:ilvl w:val="0"/>
          <w:numId w:val="44"/>
        </w:numPr>
      </w:pPr>
      <w:r w:rsidRPr="00095203">
        <w:rPr>
          <w:lang w:eastAsia="ar-SA"/>
        </w:rPr>
        <w:t xml:space="preserve">Summary report of the Chair/OHCHR on the </w:t>
      </w:r>
      <w:r>
        <w:rPr>
          <w:lang w:eastAsia="ar-SA"/>
        </w:rPr>
        <w:t>sixth</w:t>
      </w:r>
      <w:r w:rsidRPr="00095203">
        <w:rPr>
          <w:lang w:eastAsia="ar-SA"/>
        </w:rPr>
        <w:t xml:space="preserve"> intersessional meeting for dialogue and cooperation on human rights and the 2030 Agenda for Sustainable Development</w:t>
      </w:r>
      <w:r w:rsidR="00151164">
        <w:rPr>
          <w:lang w:eastAsia="ar-SA"/>
        </w:rPr>
        <w:t xml:space="preserve">, to be held </w:t>
      </w:r>
      <w:r w:rsidR="002D2F3A">
        <w:rPr>
          <w:lang w:eastAsia="ar-SA"/>
        </w:rPr>
        <w:t>on 18 January 2024</w:t>
      </w:r>
      <w:r w:rsidRPr="00095203">
        <w:rPr>
          <w:lang w:eastAsia="ar-SA"/>
        </w:rPr>
        <w:t xml:space="preserve"> (HRC res. 52/14)</w:t>
      </w:r>
    </w:p>
    <w:p w14:paraId="271ACDFB" w14:textId="460363D2" w:rsidR="00D8733B" w:rsidRPr="00FA55CF" w:rsidRDefault="00D8733B" w:rsidP="00B07940">
      <w:pPr>
        <w:pStyle w:val="ListParagraph"/>
        <w:numPr>
          <w:ilvl w:val="0"/>
          <w:numId w:val="44"/>
        </w:numPr>
      </w:pPr>
      <w:r>
        <w:rPr>
          <w:iCs/>
        </w:rPr>
        <w:t xml:space="preserve">Report of the HC on the </w:t>
      </w:r>
      <w:r w:rsidRPr="00D8733B">
        <w:rPr>
          <w:iCs/>
        </w:rPr>
        <w:t xml:space="preserve">year-long </w:t>
      </w:r>
      <w:r w:rsidR="0070524A">
        <w:rPr>
          <w:iCs/>
        </w:rPr>
        <w:t xml:space="preserve">programme of </w:t>
      </w:r>
      <w:r w:rsidRPr="00D8733B">
        <w:rPr>
          <w:iCs/>
        </w:rPr>
        <w:t>activities</w:t>
      </w:r>
      <w:r w:rsidR="0070524A">
        <w:rPr>
          <w:iCs/>
        </w:rPr>
        <w:t xml:space="preserve"> </w:t>
      </w:r>
      <w:r w:rsidR="00856DD1">
        <w:rPr>
          <w:iCs/>
        </w:rPr>
        <w:t xml:space="preserve">in </w:t>
      </w:r>
      <w:r w:rsidR="0070524A">
        <w:rPr>
          <w:iCs/>
        </w:rPr>
        <w:t>commemorat</w:t>
      </w:r>
      <w:r w:rsidR="00856DD1">
        <w:rPr>
          <w:iCs/>
        </w:rPr>
        <w:t>ion of</w:t>
      </w:r>
      <w:r w:rsidR="0070524A">
        <w:rPr>
          <w:iCs/>
        </w:rPr>
        <w:t xml:space="preserve"> the </w:t>
      </w:r>
      <w:r w:rsidR="0070524A" w:rsidRPr="0070524A">
        <w:rPr>
          <w:iCs/>
        </w:rPr>
        <w:t>seventy-fifth anniversary of the Universal Declaration of Human Rights and the thirtieth anniversary of the Vienna Declaration and Programme of Action</w:t>
      </w:r>
      <w:r w:rsidR="0070524A">
        <w:rPr>
          <w:iCs/>
        </w:rPr>
        <w:t xml:space="preserve"> </w:t>
      </w:r>
      <w:r w:rsidR="0070524A">
        <w:rPr>
          <w:i/>
        </w:rPr>
        <w:t xml:space="preserve">[also in an accessible format] </w:t>
      </w:r>
      <w:r w:rsidR="0070524A">
        <w:rPr>
          <w:iCs/>
        </w:rPr>
        <w:t>(HRC res. 52/19)</w:t>
      </w:r>
    </w:p>
    <w:p w14:paraId="799FFC2E" w14:textId="77777777" w:rsidR="002736CE" w:rsidRPr="002736CE" w:rsidRDefault="00FA55CF" w:rsidP="00B07940">
      <w:pPr>
        <w:pStyle w:val="ListParagraph"/>
        <w:numPr>
          <w:ilvl w:val="0"/>
          <w:numId w:val="44"/>
        </w:numPr>
      </w:pPr>
      <w:r>
        <w:rPr>
          <w:iCs/>
        </w:rPr>
        <w:t xml:space="preserve">Report of the HC on </w:t>
      </w:r>
      <w:r w:rsidRPr="00FA55CF">
        <w:rPr>
          <w:iCs/>
        </w:rPr>
        <w:t>a one-day intersessional expert meeting on the obstacles to the repatriation of funds of illicit origin to the countries of origin and their impact on the enjoyment of human rights</w:t>
      </w:r>
      <w:r>
        <w:rPr>
          <w:iCs/>
        </w:rPr>
        <w:t xml:space="preserve"> </w:t>
      </w:r>
      <w:r>
        <w:rPr>
          <w:i/>
        </w:rPr>
        <w:t>[also in an</w:t>
      </w:r>
      <w:r w:rsidRPr="00FA55CF">
        <w:t xml:space="preserve"> </w:t>
      </w:r>
      <w:r w:rsidRPr="00FA55CF">
        <w:rPr>
          <w:i/>
        </w:rPr>
        <w:t>accessible and easy-to-read format</w:t>
      </w:r>
      <w:r>
        <w:rPr>
          <w:i/>
        </w:rPr>
        <w:t xml:space="preserve">] </w:t>
      </w:r>
      <w:r>
        <w:rPr>
          <w:iCs/>
        </w:rPr>
        <w:t>(HRC res. 52/21)</w:t>
      </w:r>
    </w:p>
    <w:p w14:paraId="2FDA3684" w14:textId="3AEAFF92" w:rsidR="00FA55CF" w:rsidRDefault="002736CE" w:rsidP="002736CE">
      <w:pPr>
        <w:pStyle w:val="ListParagraph"/>
        <w:numPr>
          <w:ilvl w:val="0"/>
          <w:numId w:val="44"/>
        </w:numPr>
        <w:rPr>
          <w:iCs/>
        </w:rPr>
      </w:pPr>
      <w:r w:rsidRPr="002736CE">
        <w:rPr>
          <w:iCs/>
        </w:rPr>
        <w:t xml:space="preserve">Summary report of OHCHR on </w:t>
      </w:r>
      <w:r>
        <w:rPr>
          <w:iCs/>
        </w:rPr>
        <w:t xml:space="preserve">the </w:t>
      </w:r>
      <w:bookmarkStart w:id="33" w:name="_Hlk135076524"/>
      <w:r>
        <w:rPr>
          <w:iCs/>
        </w:rPr>
        <w:t xml:space="preserve">HRC intersessional panel discussion on </w:t>
      </w:r>
      <w:r w:rsidRPr="002736CE">
        <w:rPr>
          <w:iCs/>
        </w:rPr>
        <w:t>human rights challenges in addressing and countering all aspects of the world drug problem</w:t>
      </w:r>
      <w:r>
        <w:rPr>
          <w:iCs/>
        </w:rPr>
        <w:t>, to be held before HRC55 (HRC res. 52/24)</w:t>
      </w:r>
      <w:r w:rsidR="00594E59">
        <w:rPr>
          <w:rStyle w:val="FootnoteReference"/>
          <w:iCs/>
        </w:rPr>
        <w:footnoteReference w:id="21"/>
      </w:r>
      <w:bookmarkEnd w:id="33"/>
    </w:p>
    <w:p w14:paraId="226EF43E" w14:textId="6ED1B3B9" w:rsidR="00DA7BFA" w:rsidRDefault="00DA7BFA" w:rsidP="001527B4">
      <w:pPr>
        <w:pStyle w:val="ListParagraph"/>
        <w:numPr>
          <w:ilvl w:val="0"/>
          <w:numId w:val="44"/>
        </w:numPr>
        <w:rPr>
          <w:iCs/>
        </w:rPr>
      </w:pPr>
      <w:r w:rsidRPr="006A13FD">
        <w:rPr>
          <w:iCs/>
        </w:rPr>
        <w:t>Report of OHCHR on the panel discussion on countering religious hatred constituting incitement to discrimination, hostility or violence, to be held at HRC55 (HRC res. 53/1)</w:t>
      </w:r>
    </w:p>
    <w:p w14:paraId="6ABC892F" w14:textId="58ADE675" w:rsidR="001527B4" w:rsidRDefault="001527B4" w:rsidP="001527B4">
      <w:pPr>
        <w:pStyle w:val="ListParagraph"/>
        <w:numPr>
          <w:ilvl w:val="0"/>
          <w:numId w:val="44"/>
        </w:numPr>
        <w:rPr>
          <w:iCs/>
        </w:rPr>
      </w:pPr>
      <w:r w:rsidRPr="001527B4">
        <w:rPr>
          <w:iCs/>
        </w:rPr>
        <w:t>Report of the HC on the work of OHCHR in the implementation and enhancement of international cooperation in the field of human rights</w:t>
      </w:r>
      <w:r>
        <w:rPr>
          <w:iCs/>
        </w:rPr>
        <w:t xml:space="preserve"> (HRC res. 53/11)</w:t>
      </w:r>
    </w:p>
    <w:p w14:paraId="26A4E91A" w14:textId="1E54FC43" w:rsidR="00EC797A" w:rsidRDefault="00EC797A" w:rsidP="00EC797A">
      <w:pPr>
        <w:pStyle w:val="ListParagraph"/>
        <w:numPr>
          <w:ilvl w:val="0"/>
          <w:numId w:val="44"/>
        </w:numPr>
        <w:rPr>
          <w:iCs/>
        </w:rPr>
      </w:pPr>
      <w:r w:rsidRPr="00EC797A">
        <w:rPr>
          <w:iCs/>
        </w:rPr>
        <w:t>Report of the HC on challenges and best practices in regularly assessing civic space trends and recommendations with a view to enhancing information-gathering on civic space</w:t>
      </w:r>
      <w:r>
        <w:rPr>
          <w:iCs/>
        </w:rPr>
        <w:t xml:space="preserve"> (HRC res. 53/13)</w:t>
      </w:r>
    </w:p>
    <w:p w14:paraId="3D5E623E" w14:textId="72226DF2" w:rsidR="00DF7487" w:rsidRDefault="00DF7487" w:rsidP="00EC797A">
      <w:pPr>
        <w:pStyle w:val="ListParagraph"/>
        <w:numPr>
          <w:ilvl w:val="0"/>
          <w:numId w:val="44"/>
        </w:numPr>
        <w:rPr>
          <w:iCs/>
        </w:rPr>
      </w:pPr>
      <w:r>
        <w:rPr>
          <w:iCs/>
        </w:rPr>
        <w:t>A</w:t>
      </w:r>
      <w:r w:rsidRPr="00DF7487">
        <w:rPr>
          <w:iCs/>
        </w:rPr>
        <w:t xml:space="preserve">nalytical report </w:t>
      </w:r>
      <w:r>
        <w:rPr>
          <w:iCs/>
        </w:rPr>
        <w:t xml:space="preserve">of OHCHR </w:t>
      </w:r>
      <w:r w:rsidRPr="00DF7487">
        <w:rPr>
          <w:iCs/>
        </w:rPr>
        <w:t>on the impact of arms transfers, including the diversion of arms and unregulated or illicit arms transfers, on the enjoyment of human rights</w:t>
      </w:r>
      <w:r>
        <w:rPr>
          <w:iCs/>
        </w:rPr>
        <w:t xml:space="preserve"> (HRC res. 53/15)</w:t>
      </w:r>
    </w:p>
    <w:p w14:paraId="2DE0D9D2" w14:textId="2D82E4B3" w:rsidR="00ED6B68" w:rsidRPr="00EB235B" w:rsidRDefault="00ED6B68" w:rsidP="00EC797A">
      <w:pPr>
        <w:pStyle w:val="ListParagraph"/>
        <w:numPr>
          <w:ilvl w:val="0"/>
          <w:numId w:val="44"/>
        </w:numPr>
        <w:rPr>
          <w:iCs/>
        </w:rPr>
      </w:pPr>
      <w:r w:rsidRPr="00866E31">
        <w:lastRenderedPageBreak/>
        <w:t>Summary report of OHCHR on the annual full-day discussion on the human rights of women</w:t>
      </w:r>
      <w:r>
        <w:t>, held at HRC53</w:t>
      </w:r>
      <w:r w:rsidRPr="00866E31">
        <w:t xml:space="preserve"> </w:t>
      </w:r>
      <w:r w:rsidRPr="00866E31">
        <w:rPr>
          <w:i/>
        </w:rPr>
        <w:t>[also in accessible formats</w:t>
      </w:r>
      <w:r w:rsidR="00BE4224" w:rsidRPr="00BE4224">
        <w:rPr>
          <w:i/>
        </w:rPr>
        <w:t>, including easy-to-read and plain language formats</w:t>
      </w:r>
      <w:r w:rsidRPr="00866E31">
        <w:rPr>
          <w:i/>
        </w:rPr>
        <w:t xml:space="preserve">] </w:t>
      </w:r>
      <w:r w:rsidRPr="00866E31">
        <w:t xml:space="preserve">(HRC </w:t>
      </w:r>
      <w:r>
        <w:t xml:space="preserve">res. </w:t>
      </w:r>
      <w:r w:rsidRPr="00866E31">
        <w:t>6/30 and</w:t>
      </w:r>
      <w:r>
        <w:t xml:space="preserve"> 53/27)</w:t>
      </w:r>
    </w:p>
    <w:p w14:paraId="118C70E9" w14:textId="555B28BE" w:rsidR="00EB235B" w:rsidRPr="00EB235B" w:rsidRDefault="00EB235B" w:rsidP="00EB235B">
      <w:pPr>
        <w:pStyle w:val="ListParagraph"/>
        <w:numPr>
          <w:ilvl w:val="0"/>
          <w:numId w:val="44"/>
        </w:numPr>
        <w:rPr>
          <w:iCs/>
        </w:rPr>
      </w:pPr>
      <w:r>
        <w:t xml:space="preserve">Report of OHCHR containing a compilation of best practices in the contribution of development to the promotion and protection of all human rights in the context of recovery from the COVID-19 pandemic </w:t>
      </w:r>
      <w:r>
        <w:rPr>
          <w:i/>
          <w:iCs/>
        </w:rPr>
        <w:t xml:space="preserve">[also in </w:t>
      </w:r>
      <w:r w:rsidRPr="00EB235B">
        <w:rPr>
          <w:i/>
          <w:iCs/>
        </w:rPr>
        <w:t>an accessible and easy-to-read format</w:t>
      </w:r>
      <w:r>
        <w:rPr>
          <w:i/>
          <w:iCs/>
        </w:rPr>
        <w:t xml:space="preserve">] </w:t>
      </w:r>
      <w:r>
        <w:t>(HRC res. 53/28)</w:t>
      </w:r>
    </w:p>
    <w:p w14:paraId="26705DC7" w14:textId="33A6B7D9" w:rsidR="00BE1595" w:rsidRDefault="00BE1595" w:rsidP="00B07940">
      <w:pPr>
        <w:pStyle w:val="Heading3"/>
      </w:pPr>
      <w:r>
        <w:t>ITEM 4</w:t>
      </w:r>
    </w:p>
    <w:p w14:paraId="1DE7DB19" w14:textId="1E5B07A6" w:rsidR="00BE1595" w:rsidRPr="00BE1595" w:rsidRDefault="00BE1595" w:rsidP="00BE1595">
      <w:pPr>
        <w:pStyle w:val="ListParagraph"/>
        <w:numPr>
          <w:ilvl w:val="0"/>
          <w:numId w:val="44"/>
        </w:numPr>
      </w:pPr>
      <w:r>
        <w:t>W</w:t>
      </w:r>
      <w:r w:rsidRPr="00BE1595">
        <w:t xml:space="preserve">ritten </w:t>
      </w:r>
      <w:r w:rsidRPr="00BE1595">
        <w:rPr>
          <w:iCs/>
        </w:rPr>
        <w:t>update</w:t>
      </w:r>
      <w:r w:rsidRPr="00BE1595">
        <w:t xml:space="preserve"> of the HC </w:t>
      </w:r>
      <w:proofErr w:type="gramStart"/>
      <w:r w:rsidRPr="00BE1595">
        <w:t>on the situation of</w:t>
      </w:r>
      <w:proofErr w:type="gramEnd"/>
      <w:r w:rsidRPr="00BE1595">
        <w:t xml:space="preserve"> human rights in Myanmar (HRC res.</w:t>
      </w:r>
      <w:r>
        <w:t xml:space="preserve"> 52/31)</w:t>
      </w:r>
    </w:p>
    <w:p w14:paraId="3702EB43" w14:textId="466EDF11" w:rsidR="00A73145" w:rsidRPr="00153198" w:rsidRDefault="00A73145" w:rsidP="00B07940">
      <w:pPr>
        <w:pStyle w:val="Heading3"/>
      </w:pPr>
      <w:r w:rsidRPr="00153198">
        <w:t>ITEM 6</w:t>
      </w:r>
    </w:p>
    <w:p w14:paraId="06084222" w14:textId="77777777" w:rsidR="00A73145" w:rsidRPr="00153198" w:rsidRDefault="00A73145" w:rsidP="00B07940">
      <w:pPr>
        <w:pStyle w:val="ListParagraph"/>
        <w:numPr>
          <w:ilvl w:val="0"/>
          <w:numId w:val="44"/>
        </w:numPr>
      </w:pPr>
      <w:r w:rsidRPr="00153198">
        <w:t>Report of OHCHR on the operations of the Voluntary Fund for Participation in the Universal Periodic Review (HRC dec. 17/119)</w:t>
      </w:r>
    </w:p>
    <w:p w14:paraId="05DDCF32" w14:textId="032FA5D9" w:rsidR="00A73145" w:rsidRDefault="00A73145" w:rsidP="00B07940">
      <w:pPr>
        <w:pStyle w:val="ListParagraph"/>
        <w:numPr>
          <w:ilvl w:val="0"/>
          <w:numId w:val="44"/>
        </w:numPr>
      </w:pPr>
      <w:r w:rsidRPr="00153198">
        <w:t xml:space="preserve">Report of OHCHR on the operations of the Voluntary Fund for Financial and Technical Assistance in the Implementation of the Universal Periodic Review (HRC </w:t>
      </w:r>
      <w:r>
        <w:t>dec</w:t>
      </w:r>
      <w:r w:rsidRPr="00153198">
        <w:t>. 17/119)</w:t>
      </w:r>
    </w:p>
    <w:p w14:paraId="490C0CD7" w14:textId="2784D96E" w:rsidR="00675390" w:rsidRPr="00675390" w:rsidRDefault="00675390" w:rsidP="00993C6E">
      <w:pPr>
        <w:pStyle w:val="Heading3"/>
      </w:pPr>
      <w:r w:rsidRPr="00675390">
        <w:t>I</w:t>
      </w:r>
      <w:r>
        <w:t xml:space="preserve">TEM </w:t>
      </w:r>
      <w:r w:rsidRPr="00675390">
        <w:t>10</w:t>
      </w:r>
    </w:p>
    <w:p w14:paraId="7A52861A" w14:textId="27DA1BEA" w:rsidR="00675390" w:rsidRPr="004B46E7" w:rsidRDefault="00D916C2" w:rsidP="00D916C2">
      <w:pPr>
        <w:pStyle w:val="ListParagraph"/>
        <w:numPr>
          <w:ilvl w:val="0"/>
          <w:numId w:val="44"/>
        </w:numPr>
      </w:pPr>
      <w:r>
        <w:t>R</w:t>
      </w:r>
      <w:r w:rsidR="00675390">
        <w:t xml:space="preserve">eport of OHCHR </w:t>
      </w:r>
      <w:r>
        <w:t xml:space="preserve">on enhancing coordination among States, the Office and other relevant stakeholders to support States’ efforts to implement universal periodic review recommendations through technical cooperation </w:t>
      </w:r>
      <w:r w:rsidR="00675390">
        <w:t>(HRC res. 54/28)</w:t>
      </w:r>
    </w:p>
    <w:p w14:paraId="29627786" w14:textId="77777777" w:rsidR="00A73145" w:rsidRPr="006D26D2" w:rsidRDefault="00A73145" w:rsidP="00A73145">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419018A9" w14:textId="77777777" w:rsidR="00A73145" w:rsidRPr="00153198" w:rsidRDefault="00A73145" w:rsidP="00B07940">
      <w:pPr>
        <w:pStyle w:val="Heading3"/>
      </w:pPr>
      <w:r w:rsidRPr="00153198">
        <w:t>ITEM 2</w:t>
      </w:r>
    </w:p>
    <w:p w14:paraId="500EE216" w14:textId="6B5A0E37" w:rsidR="00A73145" w:rsidRDefault="00A73145" w:rsidP="00B07940">
      <w:pPr>
        <w:pStyle w:val="ListParagraph"/>
        <w:numPr>
          <w:ilvl w:val="0"/>
          <w:numId w:val="44"/>
        </w:numPr>
      </w:pPr>
      <w:r w:rsidRPr="00153198">
        <w:t>Report of the United Nations Entity for Gender Equality and the Empowerment of Women on the activities of the United Nations trust fund in support of actions to eliminate violence against women (GA res. 50/166)</w:t>
      </w:r>
    </w:p>
    <w:p w14:paraId="660445E6" w14:textId="23B16A10" w:rsidR="00A73145" w:rsidRPr="00153198" w:rsidRDefault="00A73145" w:rsidP="00B07940">
      <w:pPr>
        <w:pStyle w:val="Heading3"/>
      </w:pPr>
      <w:r w:rsidRPr="00153198">
        <w:t>ITEM 5</w:t>
      </w:r>
    </w:p>
    <w:p w14:paraId="4CFA7593" w14:textId="56F958D0" w:rsidR="00A73145" w:rsidRDefault="00A73145" w:rsidP="00B07940">
      <w:pPr>
        <w:pStyle w:val="ListParagraph"/>
        <w:numPr>
          <w:ilvl w:val="0"/>
          <w:numId w:val="44"/>
        </w:numPr>
      </w:pPr>
      <w:r w:rsidRPr="006D26D2">
        <w:t xml:space="preserve">Report on </w:t>
      </w:r>
      <w:r w:rsidRPr="00D02F03">
        <w:t xml:space="preserve">the </w:t>
      </w:r>
      <w:r w:rsidR="007B3287">
        <w:t>twelfth</w:t>
      </w:r>
      <w:r w:rsidRPr="00D02F03">
        <w:t xml:space="preserve"> session</w:t>
      </w:r>
      <w:r w:rsidRPr="006D26D2">
        <w:t xml:space="preserve"> of the Forum on Business and Human Rights (HRC res. 17/4 and </w:t>
      </w:r>
      <w:r w:rsidR="006A5DFB">
        <w:t>53/3</w:t>
      </w:r>
      <w:r w:rsidRPr="006D26D2">
        <w:t>)</w:t>
      </w:r>
    </w:p>
    <w:p w14:paraId="3F7D6D42" w14:textId="77777777" w:rsidR="00A73145" w:rsidRPr="00AF10E9" w:rsidRDefault="00A73145" w:rsidP="00A73145">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49D5432F" w14:textId="77777777" w:rsidR="00A73145" w:rsidRPr="00153198" w:rsidRDefault="00A73145" w:rsidP="00B07940">
      <w:pPr>
        <w:pStyle w:val="Heading3"/>
      </w:pPr>
      <w:r w:rsidRPr="00153198">
        <w:t>ITEM 1</w:t>
      </w:r>
    </w:p>
    <w:p w14:paraId="157F437C" w14:textId="77777777" w:rsidR="00A73145" w:rsidRPr="00153198" w:rsidRDefault="00A73145" w:rsidP="00B07940">
      <w:pPr>
        <w:pStyle w:val="ListParagraph"/>
        <w:numPr>
          <w:ilvl w:val="0"/>
          <w:numId w:val="44"/>
        </w:numPr>
      </w:pPr>
      <w:r w:rsidRPr="00153198">
        <w:t xml:space="preserve">Adoption of the programme of work for the session </w:t>
      </w:r>
    </w:p>
    <w:p w14:paraId="4E4CA49E" w14:textId="77777777" w:rsidR="00A73145" w:rsidRPr="00153198" w:rsidRDefault="00A73145" w:rsidP="00B07940">
      <w:pPr>
        <w:pStyle w:val="ListParagraph"/>
        <w:numPr>
          <w:ilvl w:val="0"/>
          <w:numId w:val="44"/>
        </w:numPr>
      </w:pPr>
      <w:r w:rsidRPr="00153198">
        <w:t xml:space="preserve">Selection and appointment of mandate holders </w:t>
      </w:r>
    </w:p>
    <w:p w14:paraId="6D54208E" w14:textId="77777777" w:rsidR="00A73145" w:rsidRPr="00153198" w:rsidRDefault="00A73145" w:rsidP="00B07940">
      <w:pPr>
        <w:pStyle w:val="ListParagraph"/>
        <w:numPr>
          <w:ilvl w:val="0"/>
          <w:numId w:val="44"/>
        </w:numPr>
      </w:pPr>
      <w:r w:rsidRPr="00153198">
        <w:t xml:space="preserve">Adoption of the report </w:t>
      </w:r>
      <w:r>
        <w:t>on</w:t>
      </w:r>
      <w:r w:rsidRPr="00153198">
        <w:t xml:space="preserve"> the session  </w:t>
      </w:r>
    </w:p>
    <w:p w14:paraId="4F71DBA6" w14:textId="77777777" w:rsidR="00A73145" w:rsidRPr="00AF10E9" w:rsidRDefault="00A73145" w:rsidP="00A73145">
      <w:pPr>
        <w:pBdr>
          <w:bottom w:val="single" w:sz="4" w:space="1" w:color="auto"/>
        </w:pBdr>
        <w:spacing w:before="60" w:after="120"/>
        <w:rPr>
          <w:rFonts w:cstheme="minorHAnsi"/>
          <w:bCs/>
          <w:iCs/>
        </w:rPr>
      </w:pPr>
    </w:p>
    <w:p w14:paraId="5E045714" w14:textId="77777777" w:rsidR="00A73145" w:rsidRDefault="00A73145" w:rsidP="00A73145">
      <w:pPr>
        <w:pStyle w:val="Heading4"/>
        <w:sectPr w:rsidR="00A73145" w:rsidSect="008A5219">
          <w:headerReference w:type="default" r:id="rId20"/>
          <w:headerReference w:type="first" r:id="rId21"/>
          <w:pgSz w:w="11906" w:h="16838" w:code="9"/>
          <w:pgMar w:top="1304" w:right="1304" w:bottom="1134" w:left="1440" w:header="709" w:footer="635" w:gutter="0"/>
          <w:cols w:space="708"/>
          <w:titlePg/>
          <w:docGrid w:linePitch="360"/>
        </w:sectPr>
      </w:pPr>
    </w:p>
    <w:p w14:paraId="069B0955" w14:textId="1BD15F0F" w:rsidR="00C05A9B" w:rsidRPr="006D26D2" w:rsidRDefault="00C05A9B" w:rsidP="00C05A9B">
      <w:pPr>
        <w:pStyle w:val="Heading4"/>
      </w:pPr>
      <w:r w:rsidRPr="006D26D2">
        <w:lastRenderedPageBreak/>
        <w:t>202</w:t>
      </w:r>
      <w:r>
        <w:t>4</w:t>
      </w:r>
    </w:p>
    <w:p w14:paraId="04C1B116" w14:textId="5949AFC4" w:rsidR="00C05A9B" w:rsidRDefault="00C05A9B" w:rsidP="00C05A9B">
      <w:pPr>
        <w:pStyle w:val="Heading5"/>
      </w:pPr>
      <w:r w:rsidRPr="006D26D2">
        <w:t>5</w:t>
      </w:r>
      <w:r>
        <w:t>7</w:t>
      </w:r>
      <w:r w:rsidR="00613046">
        <w:t>th</w:t>
      </w:r>
      <w:r w:rsidRPr="006D26D2">
        <w:rPr>
          <w:vertAlign w:val="superscript"/>
        </w:rPr>
        <w:t xml:space="preserve"> </w:t>
      </w:r>
      <w:r w:rsidRPr="006D26D2">
        <w:t>session (</w:t>
      </w:r>
      <w:r w:rsidR="007C0744">
        <w:t xml:space="preserve">9 </w:t>
      </w:r>
      <w:r w:rsidRPr="008A752A">
        <w:t>September</w:t>
      </w:r>
      <w:r w:rsidRPr="006D26D2">
        <w:t xml:space="preserve"> </w:t>
      </w:r>
      <w:r w:rsidR="007C0744">
        <w:t xml:space="preserve">– 9 October </w:t>
      </w:r>
      <w:r w:rsidRPr="006D26D2">
        <w:t>202</w:t>
      </w:r>
      <w:r>
        <w:t>4</w:t>
      </w:r>
      <w:r w:rsidRPr="006D26D2">
        <w:t>)</w:t>
      </w:r>
    </w:p>
    <w:p w14:paraId="15B35D1B" w14:textId="77777777" w:rsidR="00C05A9B" w:rsidRPr="00153198" w:rsidRDefault="00C05A9B" w:rsidP="00C05A9B">
      <w:pPr>
        <w:pStyle w:val="Heading1"/>
        <w:rPr>
          <w:i/>
        </w:rPr>
      </w:pPr>
      <w:r w:rsidRPr="00153198">
        <w:t>PANEL DISCUSSIONS</w:t>
      </w:r>
    </w:p>
    <w:p w14:paraId="1D078C8F" w14:textId="77777777" w:rsidR="00C05A9B" w:rsidRPr="00153198" w:rsidRDefault="00C05A9B" w:rsidP="005F5031">
      <w:pPr>
        <w:pStyle w:val="Heading3"/>
      </w:pPr>
      <w:r w:rsidRPr="00153198">
        <w:t>ITEM 3</w:t>
      </w:r>
    </w:p>
    <w:p w14:paraId="45A802D2" w14:textId="4D434234" w:rsidR="00C05A9B" w:rsidRPr="00694F4B" w:rsidRDefault="00C05A9B" w:rsidP="00694F4B">
      <w:pPr>
        <w:pStyle w:val="ListParagraph"/>
        <w:numPr>
          <w:ilvl w:val="0"/>
          <w:numId w:val="44"/>
        </w:numPr>
        <w:rPr>
          <w:lang w:val="en-US"/>
        </w:rPr>
      </w:pPr>
      <w:r w:rsidRPr="00153198">
        <w:t>Annual</w:t>
      </w:r>
      <w:r w:rsidRPr="00694F4B">
        <w:rPr>
          <w:lang w:val="en-US"/>
        </w:rPr>
        <w:t xml:space="preserve"> half-day panel discussion on the rights of </w:t>
      </w:r>
      <w:r w:rsidR="00E3454F" w:rsidRPr="00694F4B">
        <w:rPr>
          <w:lang w:val="en-US"/>
        </w:rPr>
        <w:t>I</w:t>
      </w:r>
      <w:r w:rsidRPr="00694F4B">
        <w:rPr>
          <w:lang w:val="en-US"/>
        </w:rPr>
        <w:t xml:space="preserve">ndigenous </w:t>
      </w:r>
      <w:r w:rsidR="00E3454F" w:rsidRPr="00694F4B">
        <w:rPr>
          <w:lang w:val="en-US"/>
        </w:rPr>
        <w:t>P</w:t>
      </w:r>
      <w:r w:rsidRPr="00694F4B">
        <w:rPr>
          <w:lang w:val="en-US"/>
        </w:rPr>
        <w:t xml:space="preserve">eoples (theme: </w:t>
      </w:r>
      <w:r w:rsidR="00694F4B" w:rsidRPr="00694F4B">
        <w:rPr>
          <w:lang w:val="en-US"/>
        </w:rPr>
        <w:t>Laws, policies, judicial decisions and other measures that States have taken, consistent with article 38 of the United Nations Declaration on the Rights of Indigenous Peoples, to achieve the ends of the Declaration</w:t>
      </w:r>
      <w:r w:rsidRPr="00694F4B">
        <w:rPr>
          <w:lang w:val="en-US"/>
        </w:rPr>
        <w:t>) (HRC res. 18/8</w:t>
      </w:r>
      <w:r w:rsidR="00694F4B">
        <w:rPr>
          <w:lang w:val="en-US"/>
        </w:rPr>
        <w:t xml:space="preserve"> and 54/12</w:t>
      </w:r>
      <w:r w:rsidRPr="00694F4B">
        <w:rPr>
          <w:lang w:val="en-US"/>
        </w:rPr>
        <w:t>)</w:t>
      </w:r>
      <w:r w:rsidR="00694F4B">
        <w:rPr>
          <w:lang w:val="en-US"/>
        </w:rPr>
        <w:t xml:space="preserve"> </w:t>
      </w:r>
      <w:r w:rsidR="00694F4B" w:rsidRPr="00153198">
        <w:rPr>
          <w:i/>
        </w:rPr>
        <w:t>[accessible panel]</w:t>
      </w:r>
    </w:p>
    <w:p w14:paraId="598106F5" w14:textId="4E3DA1EE" w:rsidR="00C05A9B" w:rsidRPr="00951A0C" w:rsidRDefault="00C05A9B" w:rsidP="005F5031">
      <w:pPr>
        <w:pStyle w:val="ListParagraph"/>
        <w:numPr>
          <w:ilvl w:val="0"/>
          <w:numId w:val="44"/>
        </w:numPr>
        <w:rPr>
          <w:lang w:val="en-US"/>
        </w:rPr>
      </w:pPr>
      <w:r w:rsidRPr="00153198">
        <w:t>Biennial</w:t>
      </w:r>
      <w:r w:rsidRPr="00153198">
        <w:rPr>
          <w:lang w:val="en-US"/>
        </w:rPr>
        <w:t xml:space="preserve"> </w:t>
      </w:r>
      <w:r w:rsidRPr="0008073C">
        <w:t>panel</w:t>
      </w:r>
      <w:r w:rsidRPr="00153198">
        <w:rPr>
          <w:lang w:val="en-US"/>
        </w:rPr>
        <w:t xml:space="preserve"> discussion on </w:t>
      </w:r>
      <w:r w:rsidR="00426D0B">
        <w:rPr>
          <w:lang w:val="en-US"/>
        </w:rPr>
        <w:t>the right to development</w:t>
      </w:r>
      <w:r w:rsidRPr="00153198">
        <w:rPr>
          <w:lang w:val="en-US"/>
        </w:rPr>
        <w:t xml:space="preserve"> (theme: TBD) (HRC res. </w:t>
      </w:r>
      <w:r w:rsidR="00426D0B" w:rsidRPr="00153198">
        <w:t>42/23</w:t>
      </w:r>
      <w:r w:rsidR="00CF45B7">
        <w:t xml:space="preserve"> and 54/18</w:t>
      </w:r>
      <w:r w:rsidR="00426D0B">
        <w:rPr>
          <w:lang w:val="en-US"/>
        </w:rPr>
        <w:t xml:space="preserve">) </w:t>
      </w:r>
      <w:r w:rsidR="00426D0B" w:rsidRPr="00153198">
        <w:rPr>
          <w:i/>
        </w:rPr>
        <w:t>[accessible panel]</w:t>
      </w:r>
    </w:p>
    <w:p w14:paraId="19E6F0C7" w14:textId="62F48886" w:rsidR="001715EC" w:rsidRPr="00951A0C" w:rsidRDefault="001715EC" w:rsidP="001715EC">
      <w:pPr>
        <w:pStyle w:val="ListParagraph"/>
        <w:numPr>
          <w:ilvl w:val="0"/>
          <w:numId w:val="44"/>
        </w:numPr>
        <w:rPr>
          <w:lang w:val="en-US"/>
        </w:rPr>
      </w:pPr>
      <w:r w:rsidRPr="001715EC">
        <w:rPr>
          <w:lang w:val="en-US"/>
        </w:rPr>
        <w:t>Panel discussion on accessible, inclusive, equitable and quality education for peace and tolerance for every child, especially children in the most vulnerable situations</w:t>
      </w:r>
      <w:r>
        <w:rPr>
          <w:lang w:val="en-US"/>
        </w:rPr>
        <w:t xml:space="preserve"> (HRC res. 54/5) </w:t>
      </w:r>
      <w:r w:rsidRPr="00153198">
        <w:rPr>
          <w:i/>
        </w:rPr>
        <w:t>[accessible panel]</w:t>
      </w:r>
    </w:p>
    <w:p w14:paraId="5A2664D4" w14:textId="5BB83BF5" w:rsidR="002F4C7B" w:rsidRPr="00951A0C" w:rsidRDefault="002F4C7B" w:rsidP="002F4C7B">
      <w:pPr>
        <w:pStyle w:val="ListParagraph"/>
        <w:numPr>
          <w:ilvl w:val="0"/>
          <w:numId w:val="44"/>
        </w:numPr>
        <w:rPr>
          <w:lang w:val="en-US"/>
        </w:rPr>
      </w:pPr>
      <w:r w:rsidRPr="002F4C7B">
        <w:rPr>
          <w:lang w:val="en-US"/>
        </w:rPr>
        <w:t xml:space="preserve">Panel discussion on the implementation of States’ obligations under relevant provisions of international human rights law on the role of the family in supporting the protection and promotion of human rights of its members, </w:t>
      </w:r>
      <w:proofErr w:type="gramStart"/>
      <w:r w:rsidRPr="002F4C7B">
        <w:rPr>
          <w:lang w:val="en-US"/>
        </w:rPr>
        <w:t>challenges</w:t>
      </w:r>
      <w:proofErr w:type="gramEnd"/>
      <w:r w:rsidRPr="002F4C7B">
        <w:rPr>
          <w:lang w:val="en-US"/>
        </w:rPr>
        <w:t xml:space="preserve"> and best practices in this regard </w:t>
      </w:r>
      <w:r w:rsidR="00D133B7">
        <w:rPr>
          <w:lang w:val="en-US"/>
        </w:rPr>
        <w:br/>
      </w:r>
      <w:r>
        <w:rPr>
          <w:lang w:val="en-US"/>
        </w:rPr>
        <w:t xml:space="preserve">(HRC res. 54/17) </w:t>
      </w:r>
      <w:r w:rsidRPr="002F4C7B">
        <w:rPr>
          <w:i/>
        </w:rPr>
        <w:t>[accessible panel]</w:t>
      </w:r>
    </w:p>
    <w:p w14:paraId="45E11ABE" w14:textId="02DC6362" w:rsidR="008C2C61" w:rsidRPr="008C2C61" w:rsidRDefault="008C2C61" w:rsidP="008C2C61">
      <w:pPr>
        <w:pStyle w:val="ListParagraph"/>
        <w:numPr>
          <w:ilvl w:val="0"/>
          <w:numId w:val="44"/>
        </w:numPr>
        <w:rPr>
          <w:lang w:val="en-US"/>
        </w:rPr>
      </w:pPr>
      <w:r w:rsidRPr="008C2C61">
        <w:rPr>
          <w:lang w:val="en-US"/>
        </w:rPr>
        <w:t xml:space="preserve">Panel discussion on the reinforcement of the work to promote and protect economic, </w:t>
      </w:r>
      <w:proofErr w:type="gramStart"/>
      <w:r w:rsidRPr="008C2C61">
        <w:rPr>
          <w:lang w:val="en-US"/>
        </w:rPr>
        <w:t>social</w:t>
      </w:r>
      <w:proofErr w:type="gramEnd"/>
      <w:r w:rsidRPr="008C2C61">
        <w:rPr>
          <w:lang w:val="en-US"/>
        </w:rPr>
        <w:t xml:space="preserve"> and cultural rights within the context of addressing inequalities</w:t>
      </w:r>
      <w:r>
        <w:rPr>
          <w:lang w:val="en-US"/>
        </w:rPr>
        <w:t xml:space="preserve"> (HRC res. 54/22)</w:t>
      </w:r>
    </w:p>
    <w:p w14:paraId="45F4C895" w14:textId="77777777" w:rsidR="00C05A9B" w:rsidRPr="00153198" w:rsidRDefault="00C05A9B" w:rsidP="005F5031">
      <w:pPr>
        <w:pStyle w:val="Heading3"/>
      </w:pPr>
      <w:r w:rsidRPr="00153198">
        <w:t>ITEM 8</w:t>
      </w:r>
    </w:p>
    <w:p w14:paraId="5ABFE554" w14:textId="77777777" w:rsidR="00C05A9B" w:rsidRPr="00BC5F8B" w:rsidRDefault="00C05A9B" w:rsidP="005F5031">
      <w:pPr>
        <w:pStyle w:val="ListParagraph"/>
        <w:numPr>
          <w:ilvl w:val="0"/>
          <w:numId w:val="44"/>
        </w:numPr>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0ECDA242" w14:textId="77777777" w:rsidR="00C05A9B" w:rsidRPr="006D26D2" w:rsidRDefault="00C05A9B" w:rsidP="00C05A9B">
      <w:pPr>
        <w:pStyle w:val="Heading1"/>
        <w:rPr>
          <w:i/>
        </w:rPr>
      </w:pPr>
      <w:r w:rsidRPr="006D26D2">
        <w:t xml:space="preserve">INTERACTIVE DIALOGUES </w:t>
      </w:r>
    </w:p>
    <w:p w14:paraId="01D6702F" w14:textId="77777777" w:rsidR="00C05A9B" w:rsidRPr="00153198" w:rsidRDefault="00C05A9B" w:rsidP="005F5031">
      <w:pPr>
        <w:pStyle w:val="Heading3"/>
      </w:pPr>
      <w:r w:rsidRPr="00153198">
        <w:t>ITEM 2</w:t>
      </w:r>
    </w:p>
    <w:p w14:paraId="1A9A6303" w14:textId="6C772596" w:rsidR="00C05A9B" w:rsidRDefault="00C05A9B" w:rsidP="005F5031">
      <w:pPr>
        <w:pStyle w:val="ListParagraph"/>
        <w:numPr>
          <w:ilvl w:val="0"/>
          <w:numId w:val="44"/>
        </w:numPr>
      </w:pPr>
      <w:r>
        <w:t>ID on the r</w:t>
      </w:r>
      <w:r w:rsidRPr="00153198">
        <w:t>eport</w:t>
      </w:r>
      <w:r w:rsidRPr="00D64E1C">
        <w:t xml:space="preserve"> of the</w:t>
      </w:r>
      <w:r w:rsidRPr="00153198">
        <w:t xml:space="preserve"> Independent Investigative Mechanism for Myanmar (HRC res. 39/2</w:t>
      </w:r>
      <w:r>
        <w:t xml:space="preserve"> (and </w:t>
      </w:r>
      <w:r w:rsidR="001D3BA0" w:rsidRPr="001D3BA0">
        <w:t>49/23</w:t>
      </w:r>
      <w:r>
        <w:t>)</w:t>
      </w:r>
      <w:r w:rsidRPr="00153198">
        <w:t>)</w:t>
      </w:r>
    </w:p>
    <w:p w14:paraId="36A26249" w14:textId="5497A531" w:rsidR="00B31642" w:rsidRDefault="000A52FC" w:rsidP="008C2F0E">
      <w:pPr>
        <w:pStyle w:val="ListParagraph"/>
        <w:numPr>
          <w:ilvl w:val="0"/>
          <w:numId w:val="44"/>
        </w:numPr>
      </w:pPr>
      <w:r>
        <w:t xml:space="preserve">ID on the comprehensive report of OHCHR </w:t>
      </w:r>
      <w:proofErr w:type="gramStart"/>
      <w:r>
        <w:t>on the situation of</w:t>
      </w:r>
      <w:proofErr w:type="gramEnd"/>
      <w:r>
        <w:t xml:space="preserve"> human rights in Sri Lanka, </w:t>
      </w:r>
      <w:r w:rsidR="00711E8B">
        <w:t>including further options for advancing accountability</w:t>
      </w:r>
      <w:r>
        <w:t xml:space="preserve"> (HRC res. 51/1)</w:t>
      </w:r>
    </w:p>
    <w:p w14:paraId="46EAAE0B" w14:textId="60511B1D" w:rsidR="007D5BDE" w:rsidRDefault="007D5BDE" w:rsidP="005F5031">
      <w:pPr>
        <w:pStyle w:val="ListParagraph"/>
        <w:numPr>
          <w:ilvl w:val="0"/>
          <w:numId w:val="44"/>
        </w:numPr>
      </w:pPr>
      <w:r>
        <w:t xml:space="preserve">ID on the </w:t>
      </w:r>
      <w:r w:rsidRPr="007D5BDE">
        <w:t xml:space="preserve">comprehensive and gender-responsive report </w:t>
      </w:r>
      <w:r>
        <w:t xml:space="preserve">of the HC </w:t>
      </w:r>
      <w:proofErr w:type="gramStart"/>
      <w:r w:rsidRPr="007D5BDE">
        <w:t>on the situation of</w:t>
      </w:r>
      <w:proofErr w:type="gramEnd"/>
      <w:r w:rsidRPr="007D5BDE">
        <w:t xml:space="preserve"> human rights in Nicaragua</w:t>
      </w:r>
      <w:r>
        <w:t xml:space="preserve"> (HRC res. 52/2)</w:t>
      </w:r>
    </w:p>
    <w:p w14:paraId="381684E3" w14:textId="5BE305B3" w:rsidR="00BB7FF3" w:rsidRDefault="00515995" w:rsidP="001E076D">
      <w:pPr>
        <w:pStyle w:val="ListParagraph"/>
        <w:numPr>
          <w:ilvl w:val="0"/>
          <w:numId w:val="44"/>
        </w:numPr>
      </w:pPr>
      <w:r w:rsidRPr="001E076D">
        <w:rPr>
          <w:rFonts w:cstheme="minorHAnsi"/>
        </w:rPr>
        <w:t xml:space="preserve">Enhanced ID </w:t>
      </w:r>
      <w:r>
        <w:t xml:space="preserve">on the comprehensive report of OHCHR including a stocktaking of accountability options and processes for human rights violations and abuses in Afghanistan </w:t>
      </w:r>
      <w:r w:rsidR="007E7AD8">
        <w:t xml:space="preserve">and on </w:t>
      </w:r>
      <w:r w:rsidR="007E7AD8" w:rsidRPr="001E076D">
        <w:rPr>
          <w:rFonts w:cstheme="minorHAnsi"/>
        </w:rPr>
        <w:t xml:space="preserve">the oral update of the </w:t>
      </w:r>
      <w:r w:rsidR="007E7AD8">
        <w:t xml:space="preserve">SR </w:t>
      </w:r>
      <w:proofErr w:type="gramStart"/>
      <w:r w:rsidR="007E7AD8">
        <w:t>on the situation of</w:t>
      </w:r>
      <w:proofErr w:type="gramEnd"/>
      <w:r w:rsidR="007E7AD8">
        <w:t xml:space="preserve"> human rights in Afghanistan </w:t>
      </w:r>
      <w:r>
        <w:t>(HRC res. 54/1)</w:t>
      </w:r>
    </w:p>
    <w:p w14:paraId="51DBB073" w14:textId="03A82AA9" w:rsidR="001E076D" w:rsidRDefault="001E076D" w:rsidP="00923F8F">
      <w:pPr>
        <w:pStyle w:val="ListParagraph"/>
        <w:numPr>
          <w:ilvl w:val="0"/>
          <w:numId w:val="44"/>
        </w:numPr>
      </w:pPr>
      <w:r w:rsidRPr="00923F8F">
        <w:rPr>
          <w:rFonts w:cstheme="minorHAnsi"/>
        </w:rPr>
        <w:t>Enhanced ID on the comprehensive report of the Independent international fact-finding mission for the Sudan</w:t>
      </w:r>
      <w:r w:rsidR="00236F3B" w:rsidRPr="00923F8F">
        <w:rPr>
          <w:rFonts w:cstheme="minorHAnsi"/>
        </w:rPr>
        <w:t>, with the participation of the HC</w:t>
      </w:r>
      <w:r w:rsidR="008743E1">
        <w:rPr>
          <w:rStyle w:val="FootnoteReference"/>
          <w:rFonts w:cstheme="minorHAnsi"/>
        </w:rPr>
        <w:footnoteReference w:id="22"/>
      </w:r>
      <w:r w:rsidR="00923F8F" w:rsidRPr="00923F8F">
        <w:rPr>
          <w:rFonts w:cstheme="minorHAnsi"/>
        </w:rPr>
        <w:t>, representatives of the African Union and the Special Adviser to the S</w:t>
      </w:r>
      <w:r w:rsidR="00923F8F">
        <w:rPr>
          <w:rFonts w:cstheme="minorHAnsi"/>
        </w:rPr>
        <w:t>G</w:t>
      </w:r>
      <w:r w:rsidR="00923F8F" w:rsidRPr="00923F8F">
        <w:rPr>
          <w:rFonts w:cstheme="minorHAnsi"/>
        </w:rPr>
        <w:t xml:space="preserve"> on the Prevention of Genocide</w:t>
      </w:r>
      <w:r w:rsidRPr="00923F8F">
        <w:rPr>
          <w:rFonts w:cstheme="minorHAnsi"/>
        </w:rPr>
        <w:t xml:space="preserve"> (HRC res. 54/2)</w:t>
      </w:r>
    </w:p>
    <w:p w14:paraId="2FD53CD0" w14:textId="7300A891" w:rsidR="00C05A9B" w:rsidRPr="006D26D2" w:rsidRDefault="00C05A9B" w:rsidP="005F5031">
      <w:pPr>
        <w:pStyle w:val="Heading3"/>
      </w:pPr>
      <w:r w:rsidRPr="006D26D2">
        <w:t xml:space="preserve">ITEM 3 </w:t>
      </w:r>
    </w:p>
    <w:p w14:paraId="228AD66D" w14:textId="2BD27FF9" w:rsidR="00C05A9B" w:rsidRPr="0008073C" w:rsidRDefault="00C05A9B" w:rsidP="005F5031">
      <w:pPr>
        <w:pStyle w:val="ListParagraph"/>
        <w:numPr>
          <w:ilvl w:val="0"/>
          <w:numId w:val="44"/>
        </w:numPr>
      </w:pPr>
      <w:r w:rsidRPr="0008073C">
        <w:t xml:space="preserve">ID on the report of the Expert Mechanism on the Right to Development (HRC res. 42/23 (and </w:t>
      </w:r>
      <w:r w:rsidR="0092792C" w:rsidRPr="0008073C">
        <w:t>51/7</w:t>
      </w:r>
      <w:r w:rsidRPr="0008073C">
        <w:t>))</w:t>
      </w:r>
    </w:p>
    <w:p w14:paraId="31CF734D" w14:textId="0AF668E3" w:rsidR="00091F94" w:rsidRPr="0008073C" w:rsidRDefault="00091F94" w:rsidP="005F5031">
      <w:pPr>
        <w:pStyle w:val="ListParagraph"/>
        <w:numPr>
          <w:ilvl w:val="0"/>
          <w:numId w:val="44"/>
        </w:numPr>
      </w:pPr>
      <w:bookmarkStart w:id="34" w:name="_Hlk117608968"/>
      <w:r w:rsidRPr="00153198">
        <w:t>ID on the report of the IE on the enjoyment of all human rights by older persons (HRC res.</w:t>
      </w:r>
      <w:r>
        <w:t xml:space="preserve"> 51/4)</w:t>
      </w:r>
      <w:bookmarkEnd w:id="34"/>
    </w:p>
    <w:p w14:paraId="2A227886" w14:textId="2FADCF26" w:rsidR="0092792C" w:rsidRPr="00A16923" w:rsidRDefault="0092792C" w:rsidP="005F5031">
      <w:pPr>
        <w:pStyle w:val="ListParagraph"/>
        <w:numPr>
          <w:ilvl w:val="0"/>
          <w:numId w:val="44"/>
        </w:numPr>
      </w:pPr>
      <w:r w:rsidRPr="00153198">
        <w:t>ID on the report of the SR on the right to development (HRC res.</w:t>
      </w:r>
      <w:r>
        <w:t xml:space="preserve"> 51/7)</w:t>
      </w:r>
    </w:p>
    <w:p w14:paraId="39F0A9E4" w14:textId="6AC3E004" w:rsidR="00A16923" w:rsidRPr="0008073C" w:rsidRDefault="00A16923" w:rsidP="005F5031">
      <w:pPr>
        <w:pStyle w:val="ListParagraph"/>
        <w:numPr>
          <w:ilvl w:val="0"/>
          <w:numId w:val="44"/>
        </w:numPr>
      </w:pPr>
      <w:r w:rsidRPr="00153198">
        <w:t>ID on the report of the WG on Arbitrary Detention (HRC res.</w:t>
      </w:r>
      <w:r>
        <w:t xml:space="preserve"> 51/8)</w:t>
      </w:r>
    </w:p>
    <w:p w14:paraId="7775FCB9" w14:textId="4C9CB952" w:rsidR="00431194" w:rsidRPr="0008073C" w:rsidRDefault="00431194" w:rsidP="005F5031">
      <w:pPr>
        <w:pStyle w:val="ListParagraph"/>
        <w:numPr>
          <w:ilvl w:val="0"/>
          <w:numId w:val="44"/>
        </w:numPr>
      </w:pPr>
      <w:r w:rsidRPr="00153198">
        <w:t>ID on the report of the WG on the use of mercenaries as a means of violating human rights and impeding the exercise of the right of peoples to self-determination (HRC res.</w:t>
      </w:r>
      <w:r>
        <w:t xml:space="preserve"> 51/13</w:t>
      </w:r>
      <w:r w:rsidR="004A7E43">
        <w:t xml:space="preserve"> (and 54/3)</w:t>
      </w:r>
      <w:r>
        <w:t>)</w:t>
      </w:r>
    </w:p>
    <w:p w14:paraId="703E34B4" w14:textId="58C83C95" w:rsidR="00A03F2D" w:rsidRPr="0008073C" w:rsidRDefault="00A03F2D" w:rsidP="005F5031">
      <w:pPr>
        <w:pStyle w:val="ListParagraph"/>
        <w:numPr>
          <w:ilvl w:val="0"/>
          <w:numId w:val="44"/>
        </w:numPr>
      </w:pPr>
      <w:r>
        <w:t>ID on the report of the SR on contemporary forms of slavery, including its causes and consequences (HRC res. 51/15)</w:t>
      </w:r>
    </w:p>
    <w:p w14:paraId="14C8FE3E" w14:textId="558A96CC" w:rsidR="00FB08C3" w:rsidRPr="0008073C" w:rsidRDefault="00FB08C3" w:rsidP="005F5031">
      <w:pPr>
        <w:pStyle w:val="ListParagraph"/>
        <w:numPr>
          <w:ilvl w:val="0"/>
          <w:numId w:val="44"/>
        </w:numPr>
      </w:pPr>
      <w:r>
        <w:t>ID on the report of the SR on the rights of Indigenous Peoples (HRC res. 51/16)</w:t>
      </w:r>
    </w:p>
    <w:p w14:paraId="21ABDD98" w14:textId="597FCAF4" w:rsidR="00F62F0D" w:rsidRDefault="00722B6A" w:rsidP="00E9659B">
      <w:pPr>
        <w:pStyle w:val="ListParagraph"/>
        <w:numPr>
          <w:ilvl w:val="0"/>
          <w:numId w:val="44"/>
        </w:numPr>
      </w:pPr>
      <w:r w:rsidRPr="00567FC4">
        <w:lastRenderedPageBreak/>
        <w:t>ID on the report of the SR on the human rights to safe drinking water and sanitation (HRC res.</w:t>
      </w:r>
      <w:r>
        <w:t xml:space="preserve"> 51/19)</w:t>
      </w:r>
    </w:p>
    <w:p w14:paraId="1699DA45" w14:textId="573B151B" w:rsidR="00060EA4" w:rsidRDefault="00060EA4" w:rsidP="00060EA4">
      <w:pPr>
        <w:pStyle w:val="ListParagraph"/>
        <w:numPr>
          <w:ilvl w:val="0"/>
          <w:numId w:val="44"/>
        </w:numPr>
      </w:pPr>
      <w:r>
        <w:t xml:space="preserve">ID on the analytical study of the SG on the impact of loss and damage from the adverse effects of climate change on the full enjoyment of human rights </w:t>
      </w:r>
      <w:r w:rsidRPr="00060EA4">
        <w:rPr>
          <w:i/>
          <w:iCs/>
        </w:rPr>
        <w:t>[also in accessible formats, including in easy-to-read version]</w:t>
      </w:r>
      <w:r>
        <w:t xml:space="preserve"> (HRC res. 53/6)</w:t>
      </w:r>
    </w:p>
    <w:p w14:paraId="10A58F6B" w14:textId="56994C5B" w:rsidR="001715EC" w:rsidRDefault="001715EC" w:rsidP="00060EA4">
      <w:pPr>
        <w:pStyle w:val="ListParagraph"/>
        <w:numPr>
          <w:ilvl w:val="0"/>
          <w:numId w:val="44"/>
        </w:numPr>
      </w:pPr>
      <w:bookmarkStart w:id="35" w:name="_Hlk151392801"/>
      <w:r w:rsidRPr="0089473A">
        <w:t>ID on the report of the IE on the promotion of a democratic and equitable international order (HRC res.</w:t>
      </w:r>
      <w:r>
        <w:t xml:space="preserve"> 54/4)</w:t>
      </w:r>
      <w:bookmarkEnd w:id="35"/>
    </w:p>
    <w:p w14:paraId="521312FA" w14:textId="67E48694" w:rsidR="00A34EC1" w:rsidRDefault="00A34EC1" w:rsidP="00060EA4">
      <w:pPr>
        <w:pStyle w:val="ListParagraph"/>
        <w:numPr>
          <w:ilvl w:val="0"/>
          <w:numId w:val="44"/>
        </w:numPr>
      </w:pPr>
      <w:r w:rsidRPr="0089473A">
        <w:t xml:space="preserve">ID on the report of the SR on </w:t>
      </w:r>
      <w:r w:rsidR="00610BEB" w:rsidRPr="00610BEB">
        <w:t>the promotion of truth, justice, reparation and guarantees of non-recurrence</w:t>
      </w:r>
      <w:r w:rsidRPr="0089473A">
        <w:t xml:space="preserve"> (HRC res.</w:t>
      </w:r>
      <w:r>
        <w:t xml:space="preserve"> 54/8)</w:t>
      </w:r>
    </w:p>
    <w:p w14:paraId="450BCB2F" w14:textId="30ECA3BB" w:rsidR="005A0D6D" w:rsidRDefault="005A0D6D" w:rsidP="005A0D6D">
      <w:pPr>
        <w:pStyle w:val="ListParagraph"/>
        <w:numPr>
          <w:ilvl w:val="0"/>
          <w:numId w:val="44"/>
        </w:numPr>
      </w:pPr>
      <w:r>
        <w:t>ID on the report of the WG on the rights of peasants and other people working in rural areas (HRC res. 54/9)</w:t>
      </w:r>
    </w:p>
    <w:p w14:paraId="0152053E" w14:textId="5913ECE0" w:rsidR="00F0568E" w:rsidRDefault="00F0568E" w:rsidP="005A0D6D">
      <w:pPr>
        <w:pStyle w:val="ListParagraph"/>
        <w:numPr>
          <w:ilvl w:val="0"/>
          <w:numId w:val="44"/>
        </w:numPr>
      </w:pPr>
      <w:r>
        <w:t>ID on the report of the SR on the implications for human rights of the environmentally sound management and disposal of hazardous substances and wastes (HRC res. 54/10)</w:t>
      </w:r>
    </w:p>
    <w:p w14:paraId="6C734422" w14:textId="2A5D9CF4" w:rsidR="002466D8" w:rsidRDefault="002466D8" w:rsidP="002466D8">
      <w:pPr>
        <w:pStyle w:val="ListParagraph"/>
        <w:numPr>
          <w:ilvl w:val="0"/>
          <w:numId w:val="44"/>
        </w:numPr>
      </w:pPr>
      <w:bookmarkStart w:id="36" w:name="_Hlk151652810"/>
      <w:r>
        <w:t>ID on the report of the WG on Enforced or Involuntary Disappearances (HRC res. 54/14)</w:t>
      </w:r>
      <w:bookmarkEnd w:id="36"/>
    </w:p>
    <w:p w14:paraId="645B1833" w14:textId="363B516A" w:rsidR="001049F2" w:rsidRDefault="001049F2" w:rsidP="002466D8">
      <w:pPr>
        <w:pStyle w:val="ListParagraph"/>
        <w:numPr>
          <w:ilvl w:val="0"/>
          <w:numId w:val="44"/>
        </w:numPr>
      </w:pPr>
      <w:r>
        <w:t xml:space="preserve">ID on the report of the SR on </w:t>
      </w:r>
      <w:r w:rsidRPr="001049F2">
        <w:t>the negative impact of unilateral coercive measures on the enjoyment of human rights</w:t>
      </w:r>
      <w:r>
        <w:t xml:space="preserve"> (HRC res. 54/15)</w:t>
      </w:r>
    </w:p>
    <w:p w14:paraId="1CAF25FA" w14:textId="44415B99" w:rsidR="008C2C61" w:rsidRPr="0008073C" w:rsidRDefault="008C2C61" w:rsidP="008C2C61">
      <w:pPr>
        <w:pStyle w:val="ListParagraph"/>
        <w:numPr>
          <w:ilvl w:val="0"/>
          <w:numId w:val="44"/>
        </w:numPr>
      </w:pPr>
      <w:r>
        <w:t xml:space="preserve">ID on the report of OHCHR on challenges and risks </w:t>
      </w:r>
      <w:proofErr w:type="gramStart"/>
      <w:r>
        <w:t>with regard to</w:t>
      </w:r>
      <w:proofErr w:type="gramEnd"/>
      <w:r>
        <w:t xml:space="preserve"> discrimination and unequal enjoyment of the right to privacy associated with the collection and processing of data (HRC res. 54/21)</w:t>
      </w:r>
    </w:p>
    <w:p w14:paraId="66454572" w14:textId="7C4A3668" w:rsidR="00632CC2" w:rsidRDefault="00632CC2" w:rsidP="005F5031">
      <w:pPr>
        <w:pStyle w:val="Heading3"/>
      </w:pPr>
      <w:r>
        <w:t>ITEM 4</w:t>
      </w:r>
    </w:p>
    <w:p w14:paraId="46162A9E" w14:textId="6C9A08B8" w:rsidR="00632CC2" w:rsidRDefault="00632CC2" w:rsidP="005F5031">
      <w:pPr>
        <w:pStyle w:val="ListParagraph"/>
        <w:numPr>
          <w:ilvl w:val="0"/>
          <w:numId w:val="44"/>
        </w:numPr>
      </w:pPr>
      <w:r>
        <w:t xml:space="preserve">ID </w:t>
      </w:r>
      <w:r w:rsidRPr="00424D47">
        <w:t xml:space="preserve">on the </w:t>
      </w:r>
      <w:r>
        <w:t xml:space="preserve">report </w:t>
      </w:r>
      <w:r w:rsidRPr="00424D47">
        <w:t>of the independent international fact-finding mission on the Bolivarian Republic of Venezuela (HRC res.</w:t>
      </w:r>
      <w:r>
        <w:t xml:space="preserve"> 51/29)</w:t>
      </w:r>
    </w:p>
    <w:p w14:paraId="6C4D6278" w14:textId="76CA5546" w:rsidR="00BE1595" w:rsidRDefault="00BE1595" w:rsidP="005F5031">
      <w:pPr>
        <w:pStyle w:val="ListParagraph"/>
        <w:numPr>
          <w:ilvl w:val="0"/>
          <w:numId w:val="44"/>
        </w:numPr>
      </w:pPr>
      <w:r>
        <w:t xml:space="preserve">ID on the comprehensive report </w:t>
      </w:r>
      <w:r w:rsidRPr="00BE1595">
        <w:t xml:space="preserve">of the HC </w:t>
      </w:r>
      <w:proofErr w:type="gramStart"/>
      <w:r w:rsidRPr="00BE1595">
        <w:t>on the situation of</w:t>
      </w:r>
      <w:proofErr w:type="gramEnd"/>
      <w:r w:rsidRPr="00BE1595">
        <w:t xml:space="preserve"> human rights in Myanmar (HRC res.</w:t>
      </w:r>
      <w:r>
        <w:t xml:space="preserve"> 52/31)</w:t>
      </w:r>
    </w:p>
    <w:p w14:paraId="4B36624E" w14:textId="0A8574B6" w:rsidR="00613046" w:rsidRDefault="00613046" w:rsidP="005F5031">
      <w:pPr>
        <w:pStyle w:val="ListParagraph"/>
        <w:numPr>
          <w:ilvl w:val="0"/>
          <w:numId w:val="44"/>
        </w:numPr>
      </w:pPr>
      <w:r>
        <w:t xml:space="preserve">ID on the comprehensive report of the SR </w:t>
      </w:r>
      <w:proofErr w:type="gramStart"/>
      <w:r>
        <w:t>on the situation of</w:t>
      </w:r>
      <w:proofErr w:type="gramEnd"/>
      <w:r>
        <w:t xml:space="preserve"> human rights in Burundi (HRC res. 54/20)</w:t>
      </w:r>
    </w:p>
    <w:p w14:paraId="3CDB2337" w14:textId="172C479A" w:rsidR="00CA6860" w:rsidRPr="00632CC2" w:rsidRDefault="00CA6860" w:rsidP="005F5031">
      <w:pPr>
        <w:pStyle w:val="ListParagraph"/>
        <w:numPr>
          <w:ilvl w:val="0"/>
          <w:numId w:val="44"/>
        </w:numPr>
      </w:pPr>
      <w:r>
        <w:t xml:space="preserve">ID on the comprehensive report of the SR </w:t>
      </w:r>
      <w:proofErr w:type="gramStart"/>
      <w:r>
        <w:t>on the situation of</w:t>
      </w:r>
      <w:proofErr w:type="gramEnd"/>
      <w:r>
        <w:t xml:space="preserve"> human rights in the Russian Federation (HRC res. 54/23)</w:t>
      </w:r>
    </w:p>
    <w:p w14:paraId="6A7675BA" w14:textId="58EBB9D7" w:rsidR="00C05A9B" w:rsidRPr="00153198" w:rsidRDefault="00C05A9B" w:rsidP="005F5031">
      <w:pPr>
        <w:pStyle w:val="Heading3"/>
      </w:pPr>
      <w:r w:rsidRPr="00153198">
        <w:t>ITEM 5</w:t>
      </w:r>
    </w:p>
    <w:p w14:paraId="5D8F4592" w14:textId="77560F5B" w:rsidR="00C05A9B" w:rsidRPr="00153198" w:rsidRDefault="00C05A9B" w:rsidP="005F5031">
      <w:pPr>
        <w:pStyle w:val="ListParagraph"/>
        <w:numPr>
          <w:ilvl w:val="0"/>
          <w:numId w:val="44"/>
        </w:numPr>
      </w:pPr>
      <w:r w:rsidRPr="00153198">
        <w:t xml:space="preserve">ID on the report of the </w:t>
      </w:r>
      <w:r w:rsidR="00A91D77">
        <w:t xml:space="preserve">HRC </w:t>
      </w:r>
      <w:r w:rsidRPr="00153198">
        <w:t xml:space="preserve">Advisory Committee on its </w:t>
      </w:r>
      <w:r w:rsidR="00D51E3C">
        <w:t>thirty-first</w:t>
      </w:r>
      <w:r>
        <w:t xml:space="preserve"> and </w:t>
      </w:r>
      <w:r w:rsidR="00D51E3C">
        <w:t>thirty-second</w:t>
      </w:r>
      <w:r w:rsidRPr="00153198">
        <w:t xml:space="preserve"> sessions (HRC res. 16/21)</w:t>
      </w:r>
    </w:p>
    <w:p w14:paraId="5C6CEC8C" w14:textId="77777777" w:rsidR="00C05A9B" w:rsidRPr="00153198" w:rsidRDefault="00C05A9B" w:rsidP="005F5031">
      <w:pPr>
        <w:pStyle w:val="ListParagraph"/>
        <w:numPr>
          <w:ilvl w:val="0"/>
          <w:numId w:val="44"/>
        </w:numPr>
      </w:pPr>
      <w:r w:rsidRPr="00153198">
        <w:t>ID on the annual report on the work of the Expert Mechanism on the Rights of Indigenous Peoples (HRC res. 33/25)</w:t>
      </w:r>
    </w:p>
    <w:p w14:paraId="59BB9006" w14:textId="2F5E995E" w:rsidR="00C05A9B" w:rsidRPr="00153198" w:rsidRDefault="00C05A9B" w:rsidP="005F5031">
      <w:pPr>
        <w:pStyle w:val="ListParagraph"/>
        <w:numPr>
          <w:ilvl w:val="0"/>
          <w:numId w:val="44"/>
        </w:numPr>
      </w:pPr>
      <w:r w:rsidRPr="00153198">
        <w:t>ID on the report of the SG on cooperation with the United Nations, its representatives and mechanisms</w:t>
      </w:r>
      <w:r w:rsidRPr="0008073C">
        <w:t xml:space="preserve"> in the field of human rights (HRC res. 12/2 and 36/21</w:t>
      </w:r>
      <w:r w:rsidR="00606E21" w:rsidRPr="0008073C">
        <w:t xml:space="preserve"> (and </w:t>
      </w:r>
      <w:r w:rsidR="00A31CAA">
        <w:t>54/24</w:t>
      </w:r>
      <w:r w:rsidR="00606E21" w:rsidRPr="0008073C">
        <w:t>)</w:t>
      </w:r>
      <w:r w:rsidRPr="0008073C">
        <w:t>)</w:t>
      </w:r>
    </w:p>
    <w:p w14:paraId="0B9115DE" w14:textId="77777777" w:rsidR="00C05A9B" w:rsidRDefault="00C05A9B" w:rsidP="005F5031">
      <w:pPr>
        <w:pStyle w:val="Heading3"/>
      </w:pPr>
      <w:r w:rsidRPr="00153198">
        <w:t>ITEM 9</w:t>
      </w:r>
    </w:p>
    <w:p w14:paraId="29BD1546" w14:textId="3937DCC0" w:rsidR="00C05A9B" w:rsidRDefault="00C05A9B" w:rsidP="005F5031">
      <w:pPr>
        <w:pStyle w:val="ListParagraph"/>
        <w:numPr>
          <w:ilvl w:val="0"/>
          <w:numId w:val="44"/>
        </w:numPr>
      </w:pPr>
      <w:r>
        <w:t xml:space="preserve">Enhanced ID on the report of the HC </w:t>
      </w:r>
      <w:r w:rsidR="000B25AA" w:rsidRPr="000B25AA">
        <w:t xml:space="preserve">on </w:t>
      </w:r>
      <w:r w:rsidR="001553AC">
        <w:t xml:space="preserve">the promotion and protection of the human rights and fundamental freedoms of Africans and of people of African descent against excessive use of force and other human rights violations by law enforcement officers through transformative change for racial justice and equality </w:t>
      </w:r>
      <w:r>
        <w:t>(HRC res. 47/21)</w:t>
      </w:r>
    </w:p>
    <w:p w14:paraId="2F1C7C74" w14:textId="5854B896" w:rsidR="0074354F" w:rsidRDefault="0074354F" w:rsidP="005F5031">
      <w:pPr>
        <w:pStyle w:val="ListParagraph"/>
        <w:numPr>
          <w:ilvl w:val="0"/>
          <w:numId w:val="44"/>
        </w:numPr>
      </w:pPr>
      <w:r>
        <w:t xml:space="preserve">ID on the report of the </w:t>
      </w:r>
      <w:r w:rsidRPr="0074354F">
        <w:t>Permanent Forum o</w:t>
      </w:r>
      <w:r w:rsidR="003E589E">
        <w:t>n</w:t>
      </w:r>
      <w:r w:rsidRPr="0074354F">
        <w:t xml:space="preserve"> People of African Descent on its </w:t>
      </w:r>
      <w:r>
        <w:t>third</w:t>
      </w:r>
      <w:r w:rsidRPr="0074354F">
        <w:t xml:space="preserve"> session</w:t>
      </w:r>
      <w:r>
        <w:t xml:space="preserve"> (GA res. 75/314</w:t>
      </w:r>
      <w:r w:rsidR="00425334">
        <w:t xml:space="preserve"> and HRC res. 51/32</w:t>
      </w:r>
      <w:r>
        <w:t>)</w:t>
      </w:r>
    </w:p>
    <w:p w14:paraId="453A3AA4" w14:textId="3F0C1683" w:rsidR="00CD1085" w:rsidRPr="00951A0C" w:rsidRDefault="00CD1085" w:rsidP="00CD1085">
      <w:pPr>
        <w:pStyle w:val="ListParagraph"/>
        <w:numPr>
          <w:ilvl w:val="0"/>
          <w:numId w:val="44"/>
        </w:numPr>
        <w:rPr>
          <w:color w:val="000000"/>
        </w:rPr>
      </w:pPr>
      <w:r>
        <w:rPr>
          <w:color w:val="000000"/>
        </w:rPr>
        <w:t xml:space="preserve">ID on the report of the </w:t>
      </w:r>
      <w:r w:rsidRPr="00A55DDC">
        <w:rPr>
          <w:color w:val="000000"/>
        </w:rPr>
        <w:t>WG of Experts on People of African Descent (HRC res.</w:t>
      </w:r>
      <w:r>
        <w:rPr>
          <w:color w:val="000000"/>
        </w:rPr>
        <w:t xml:space="preserve"> 54/26)</w:t>
      </w:r>
    </w:p>
    <w:p w14:paraId="4DC887C7" w14:textId="78FB37D2" w:rsidR="004600BD" w:rsidRDefault="004600BD" w:rsidP="00CD1085">
      <w:pPr>
        <w:pStyle w:val="ListParagraph"/>
        <w:numPr>
          <w:ilvl w:val="0"/>
          <w:numId w:val="44"/>
        </w:numPr>
      </w:pPr>
      <w:r>
        <w:rPr>
          <w:color w:val="000000"/>
        </w:rPr>
        <w:t>ID on the report of the Group of Independent Eminent Experts (HRC res. 54/27)</w:t>
      </w:r>
    </w:p>
    <w:p w14:paraId="3C1E93E0" w14:textId="11723CB4" w:rsidR="00B6606C" w:rsidRDefault="00B6606C" w:rsidP="005F5031">
      <w:pPr>
        <w:pStyle w:val="Heading3"/>
      </w:pPr>
      <w:r>
        <w:t>ITEM 10</w:t>
      </w:r>
    </w:p>
    <w:p w14:paraId="0F637FCE" w14:textId="0003441B" w:rsidR="00B6606C" w:rsidRDefault="00B6606C" w:rsidP="005F5031">
      <w:pPr>
        <w:pStyle w:val="ListParagraph"/>
        <w:numPr>
          <w:ilvl w:val="0"/>
          <w:numId w:val="44"/>
        </w:numPr>
      </w:pPr>
      <w:r>
        <w:t xml:space="preserve">Enhanced ID on </w:t>
      </w:r>
      <w:r w:rsidR="00F77880">
        <w:t xml:space="preserve">the report of OHCHR on </w:t>
      </w:r>
      <w:r>
        <w:t>addressing the challenges and barriers to the full realization and enjoyment of the human rights of the people of the Marshall Islands, stemming from the State’s nuclear legacy (HRC res. 51/35</w:t>
      </w:r>
      <w:r w:rsidR="00891686">
        <w:t>)</w:t>
      </w:r>
    </w:p>
    <w:p w14:paraId="185871DD" w14:textId="3E19CD67" w:rsidR="004301DC" w:rsidRDefault="004301DC" w:rsidP="005F5031">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p>
    <w:p w14:paraId="7EE9CD45" w14:textId="6C5E1273" w:rsidR="00195566" w:rsidRDefault="00195566" w:rsidP="00195566">
      <w:pPr>
        <w:pStyle w:val="ListParagraph"/>
        <w:numPr>
          <w:ilvl w:val="0"/>
          <w:numId w:val="44"/>
        </w:numPr>
      </w:pPr>
      <w:r>
        <w:lastRenderedPageBreak/>
        <w:t xml:space="preserve">ID on the report of the HC on penitentiary system, security and justice: enhancement of technical cooperation and capacity-building to protect human rights in Honduras </w:t>
      </w:r>
      <w:r w:rsidR="0021176C">
        <w:br/>
      </w:r>
      <w:r>
        <w:t>(HRC res. 54/30)</w:t>
      </w:r>
    </w:p>
    <w:p w14:paraId="36C8AC7D" w14:textId="5535CC07" w:rsidR="0021176C" w:rsidRDefault="0021176C" w:rsidP="00195566">
      <w:pPr>
        <w:pStyle w:val="ListParagraph"/>
        <w:numPr>
          <w:ilvl w:val="0"/>
          <w:numId w:val="44"/>
        </w:numPr>
      </w:pPr>
      <w:r>
        <w:t xml:space="preserve">ID on the report of the IE </w:t>
      </w:r>
      <w:proofErr w:type="gramStart"/>
      <w:r>
        <w:t>on the situation of</w:t>
      </w:r>
      <w:proofErr w:type="gramEnd"/>
      <w:r>
        <w:t xml:space="preserve"> human rights in the Central African Republic </w:t>
      </w:r>
      <w:r>
        <w:br/>
        <w:t>(HRC res. 54/31)</w:t>
      </w:r>
    </w:p>
    <w:p w14:paraId="0BE10A41" w14:textId="41C199B6" w:rsidR="00CA76D4" w:rsidRDefault="00CA76D4" w:rsidP="00CA76D4">
      <w:pPr>
        <w:pStyle w:val="ListParagraph"/>
        <w:numPr>
          <w:ilvl w:val="0"/>
          <w:numId w:val="44"/>
        </w:numPr>
      </w:pPr>
      <w:r>
        <w:t xml:space="preserve">ID on the report of the IE </w:t>
      </w:r>
      <w:proofErr w:type="gramStart"/>
      <w:r>
        <w:t>on the situation of</w:t>
      </w:r>
      <w:proofErr w:type="gramEnd"/>
      <w:r>
        <w:t xml:space="preserve"> human rights in Somalia (HRC res. 54/32)</w:t>
      </w:r>
    </w:p>
    <w:p w14:paraId="3B32A778" w14:textId="316EB00B" w:rsidR="008D201C" w:rsidRDefault="008D201C" w:rsidP="00CA76D4">
      <w:pPr>
        <w:pStyle w:val="ListParagraph"/>
        <w:numPr>
          <w:ilvl w:val="0"/>
          <w:numId w:val="44"/>
        </w:numPr>
      </w:pPr>
      <w:r>
        <w:t xml:space="preserve">Enhanced ID on the comprehensive report of the HC </w:t>
      </w:r>
      <w:proofErr w:type="gramStart"/>
      <w:r>
        <w:t>on the situation of</w:t>
      </w:r>
      <w:proofErr w:type="gramEnd"/>
      <w:r>
        <w:t xml:space="preserve"> human rights in the Democratic Republic of the Congo and on the final report of the t</w:t>
      </w:r>
      <w:r w:rsidRPr="00252F9A">
        <w:t>eam of international experts in the Democratic Republic of the Congo (HRC res.</w:t>
      </w:r>
      <w:r>
        <w:t xml:space="preserve"> 54/34)</w:t>
      </w:r>
    </w:p>
    <w:p w14:paraId="7E646D6F" w14:textId="33F75FD1" w:rsidR="0055178D" w:rsidRPr="00D37AB0" w:rsidRDefault="0055178D" w:rsidP="00CA76D4">
      <w:pPr>
        <w:pStyle w:val="ListParagraph"/>
        <w:numPr>
          <w:ilvl w:val="0"/>
          <w:numId w:val="44"/>
        </w:numPr>
      </w:pPr>
      <w:r>
        <w:t xml:space="preserve">ID on the report of the SR </w:t>
      </w:r>
      <w:proofErr w:type="gramStart"/>
      <w:r w:rsidRPr="008F19D0">
        <w:t>on the situation of</w:t>
      </w:r>
      <w:proofErr w:type="gramEnd"/>
      <w:r w:rsidRPr="008F19D0">
        <w:t xml:space="preserve"> human rights in Cambodia</w:t>
      </w:r>
      <w:r>
        <w:t xml:space="preserve"> (HRC res. 54/36)</w:t>
      </w:r>
    </w:p>
    <w:p w14:paraId="55E5E383" w14:textId="77777777" w:rsidR="00C05A9B" w:rsidRPr="00CB61FB" w:rsidRDefault="00C05A9B" w:rsidP="00C05A9B">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bookmarkStart w:id="37" w:name="_Hlk120004051"/>
      <w:r w:rsidRPr="00CB61FB">
        <w:rPr>
          <w:rFonts w:cstheme="minorHAnsi"/>
          <w:b/>
          <w:bCs/>
          <w:color w:val="000000" w:themeColor="text1"/>
          <w:kern w:val="32"/>
        </w:rPr>
        <w:t xml:space="preserve">CONSIDERATION OF REPORTS OF THE WORKING GROUP ON THE UNIVERSAL PERIODIC REVIEW (ITEM 6) </w:t>
      </w:r>
    </w:p>
    <w:p w14:paraId="07F298DC" w14:textId="77777777" w:rsidR="00B25FAB" w:rsidRDefault="00C05A9B" w:rsidP="00C05A9B">
      <w:pPr>
        <w:spacing w:after="120"/>
        <w:rPr>
          <w:rFonts w:cstheme="minorHAnsi"/>
          <w:bCs/>
          <w:color w:val="000000" w:themeColor="text1"/>
        </w:rPr>
      </w:pPr>
      <w:r w:rsidRPr="00CB61FB">
        <w:rPr>
          <w:rFonts w:cstheme="minorHAnsi"/>
          <w:bCs/>
          <w:color w:val="000000" w:themeColor="text1"/>
        </w:rPr>
        <w:t>Consideration of the reports of the W</w:t>
      </w:r>
      <w:r>
        <w:rPr>
          <w:rFonts w:cstheme="minorHAnsi"/>
          <w:bCs/>
          <w:color w:val="000000" w:themeColor="text1"/>
        </w:rPr>
        <w:t>G</w:t>
      </w:r>
      <w:r w:rsidRPr="00CB61FB">
        <w:rPr>
          <w:rFonts w:cstheme="minorHAnsi"/>
          <w:bCs/>
          <w:color w:val="000000" w:themeColor="text1"/>
        </w:rPr>
        <w:t xml:space="preserve"> on the Universal Periodic Review</w:t>
      </w:r>
      <w:r>
        <w:rPr>
          <w:rFonts w:cstheme="minorHAnsi"/>
          <w:bCs/>
          <w:color w:val="000000" w:themeColor="text1"/>
        </w:rPr>
        <w:t xml:space="preserve"> (forty-</w:t>
      </w:r>
      <w:r w:rsidR="00D058F4">
        <w:rPr>
          <w:rFonts w:cstheme="minorHAnsi"/>
          <w:bCs/>
          <w:color w:val="000000" w:themeColor="text1"/>
        </w:rPr>
        <w:t>sixth</w:t>
      </w:r>
      <w:r>
        <w:rPr>
          <w:rFonts w:cstheme="minorHAnsi"/>
          <w:bCs/>
          <w:color w:val="000000" w:themeColor="text1"/>
        </w:rPr>
        <w:t xml:space="preserve"> session)</w:t>
      </w:r>
      <w:r w:rsidRPr="00CB61FB">
        <w:rPr>
          <w:rFonts w:cstheme="minorHAnsi"/>
          <w:bCs/>
          <w:color w:val="000000" w:themeColor="text1"/>
        </w:rPr>
        <w:t xml:space="preserve">: </w:t>
      </w:r>
    </w:p>
    <w:p w14:paraId="6F56048F" w14:textId="3287346A" w:rsidR="00C05A9B" w:rsidRPr="00CB61FB" w:rsidRDefault="00D058F4" w:rsidP="0008192A">
      <w:pPr>
        <w:spacing w:after="120"/>
        <w:ind w:left="284"/>
        <w:rPr>
          <w:rFonts w:cstheme="minorHAnsi"/>
          <w:color w:val="000000" w:themeColor="text1"/>
        </w:rPr>
      </w:pPr>
      <w:r>
        <w:rPr>
          <w:rFonts w:cstheme="minorHAnsi"/>
          <w:bCs/>
          <w:color w:val="000000" w:themeColor="text1"/>
        </w:rPr>
        <w:t>Afghanistan, Cambodia, Chile, Comoros, Cyprus, Dominican Republic, Eritrea, New Zealand, North Macedonia, Slovakia, Uruguay, Vanuatu, Viet Nam, Yemen</w:t>
      </w:r>
      <w:r w:rsidR="00C05A9B">
        <w:rPr>
          <w:rFonts w:cstheme="minorHAnsi"/>
          <w:bCs/>
          <w:color w:val="000000" w:themeColor="text1"/>
        </w:rPr>
        <w:t xml:space="preserve"> </w:t>
      </w:r>
    </w:p>
    <w:p w14:paraId="51F9D856" w14:textId="77777777" w:rsidR="00C05A9B" w:rsidRPr="00CB61FB" w:rsidRDefault="00C05A9B" w:rsidP="00C05A9B">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AND ORAL UPDATES OF THE SECRETARY-GENERAL / HIGH COMMISSIONER / OHCHR AND HRC SUBSIDIARY BODIES, AND OTHER ACTIVITIES  </w:t>
      </w:r>
    </w:p>
    <w:p w14:paraId="78ED34C7" w14:textId="77777777" w:rsidR="00C05A9B" w:rsidRPr="00CB61FB" w:rsidRDefault="00C05A9B" w:rsidP="00C05A9B">
      <w:pPr>
        <w:spacing w:before="120" w:after="120"/>
        <w:outlineLvl w:val="1"/>
        <w:rPr>
          <w:rFonts w:eastAsiaTheme="majorEastAsia" w:cstheme="majorBidi"/>
          <w:b/>
          <w:i/>
          <w:u w:val="single"/>
        </w:rPr>
      </w:pPr>
      <w:r w:rsidRPr="00CB61FB">
        <w:rPr>
          <w:rFonts w:eastAsiaTheme="majorEastAsia" w:cstheme="majorBidi"/>
          <w:b/>
          <w:i/>
          <w:u w:val="single"/>
        </w:rPr>
        <w:t>REPORTS AND UPDATES OF THE SECRETARY-GENERAL / HIGH COMMISSIONER / OHCHR</w:t>
      </w:r>
    </w:p>
    <w:p w14:paraId="3F0EB8D2" w14:textId="77777777" w:rsidR="00C05A9B" w:rsidRPr="00153198" w:rsidRDefault="00C05A9B" w:rsidP="004E1558">
      <w:pPr>
        <w:pStyle w:val="Heading3"/>
      </w:pPr>
      <w:r w:rsidRPr="00153198">
        <w:t>ITEM 2</w:t>
      </w:r>
    </w:p>
    <w:p w14:paraId="32D513F3" w14:textId="1B4C2B15" w:rsidR="00C05A9B" w:rsidRPr="004775B5" w:rsidRDefault="00C05A9B" w:rsidP="004E1558">
      <w:pPr>
        <w:pStyle w:val="ListParagraph"/>
        <w:numPr>
          <w:ilvl w:val="0"/>
          <w:numId w:val="44"/>
        </w:numPr>
        <w:rPr>
          <w:rFonts w:cstheme="minorHAnsi"/>
        </w:rPr>
      </w:pPr>
      <w:r w:rsidRPr="00153198">
        <w:t>Oral update by the United Nations High Commissioner for Human Rights</w:t>
      </w:r>
      <w:r w:rsidRPr="00153198">
        <w:rPr>
          <w:rFonts w:cstheme="minorHAnsi"/>
        </w:rPr>
        <w:t xml:space="preserve"> </w:t>
      </w:r>
      <w:r>
        <w:t>(GA res. 48/141)</w:t>
      </w:r>
    </w:p>
    <w:p w14:paraId="69CB6560" w14:textId="730C388B" w:rsidR="004775B5" w:rsidRPr="00CB61FB" w:rsidRDefault="004775B5" w:rsidP="004E1558">
      <w:pPr>
        <w:pStyle w:val="ListParagraph"/>
        <w:numPr>
          <w:ilvl w:val="0"/>
          <w:numId w:val="44"/>
        </w:numPr>
        <w:rPr>
          <w:rFonts w:cstheme="minorHAnsi"/>
        </w:rPr>
      </w:pPr>
      <w:r>
        <w:t>Report of the HC on i</w:t>
      </w:r>
      <w:r w:rsidRPr="004775B5">
        <w:t>mplementation of Human Rights Council resolution 31/36</w:t>
      </w:r>
      <w:r>
        <w:t xml:space="preserve"> (HRC res. 53/25)</w:t>
      </w:r>
    </w:p>
    <w:p w14:paraId="336B2BF1" w14:textId="77777777" w:rsidR="00C05A9B" w:rsidRDefault="00C05A9B" w:rsidP="004E1558">
      <w:pPr>
        <w:pStyle w:val="Heading3"/>
      </w:pPr>
      <w:r w:rsidRPr="006D26D2">
        <w:t>ITEM 3</w:t>
      </w:r>
    </w:p>
    <w:p w14:paraId="31818E26" w14:textId="75BC1B59" w:rsidR="00C05A9B" w:rsidRPr="00283414" w:rsidRDefault="00C05A9B" w:rsidP="004E1558">
      <w:pPr>
        <w:pStyle w:val="ListParagraph"/>
        <w:numPr>
          <w:ilvl w:val="0"/>
          <w:numId w:val="44"/>
        </w:numPr>
      </w:pPr>
      <w:r w:rsidRPr="0008073C">
        <w:t xml:space="preserve">Yearly </w:t>
      </w:r>
      <w:r w:rsidRPr="00153198">
        <w:t>supplement</w:t>
      </w:r>
      <w:r w:rsidRPr="0008073C">
        <w:t xml:space="preserve"> of the SG to his quinquennial report on capital punishment / report of the SG on the question of the death penalty</w:t>
      </w:r>
      <w:r w:rsidR="00201401">
        <w:t xml:space="preserve"> </w:t>
      </w:r>
      <w:r w:rsidRPr="0008073C">
        <w:t xml:space="preserve">(HRC dec. 18/117, res. 22/11 and </w:t>
      </w:r>
      <w:r w:rsidR="00201401">
        <w:t>54/35</w:t>
      </w:r>
      <w:r w:rsidRPr="0008073C">
        <w:t>)</w:t>
      </w:r>
    </w:p>
    <w:p w14:paraId="52371A3A" w14:textId="04812F3B" w:rsidR="00C05A9B" w:rsidRPr="00DD7D0B" w:rsidRDefault="00C05A9B" w:rsidP="004E1558">
      <w:pPr>
        <w:pStyle w:val="ListParagraph"/>
        <w:numPr>
          <w:ilvl w:val="0"/>
          <w:numId w:val="44"/>
        </w:numPr>
      </w:pPr>
      <w:r w:rsidRPr="00DD7D0B">
        <w:t xml:space="preserve">Consolidated report of the SG and the HC on the right to development (HRC res. </w:t>
      </w:r>
      <w:r w:rsidR="0051174E">
        <w:t>54/18</w:t>
      </w:r>
      <w:r w:rsidRPr="00DD7D0B">
        <w:t xml:space="preserve"> and GA res. </w:t>
      </w:r>
      <w:r w:rsidR="00B77AC1">
        <w:t>78/</w:t>
      </w:r>
      <w:r w:rsidR="002A4086">
        <w:t>203</w:t>
      </w:r>
      <w:r w:rsidRPr="00DD7D0B">
        <w:t>)</w:t>
      </w:r>
    </w:p>
    <w:p w14:paraId="40F78C71" w14:textId="0A9F4D41" w:rsidR="00B93A96" w:rsidRDefault="00C05A9B" w:rsidP="00B93A96">
      <w:pPr>
        <w:pStyle w:val="ListParagraph"/>
        <w:numPr>
          <w:ilvl w:val="0"/>
          <w:numId w:val="44"/>
        </w:numPr>
      </w:pPr>
      <w:r w:rsidRPr="00153198">
        <w:t xml:space="preserve">Annual report of the HC on the rights of </w:t>
      </w:r>
      <w:r w:rsidR="00371B05">
        <w:t>I</w:t>
      </w:r>
      <w:r w:rsidRPr="00153198">
        <w:t xml:space="preserve">ndigenous </w:t>
      </w:r>
      <w:r w:rsidR="00371B05">
        <w:t>P</w:t>
      </w:r>
      <w:r w:rsidRPr="00153198">
        <w:t xml:space="preserve">eoples </w:t>
      </w:r>
      <w:r w:rsidR="00B93A96" w:rsidRPr="00153198">
        <w:t>(HRC res.</w:t>
      </w:r>
      <w:r w:rsidR="00B93A96">
        <w:t xml:space="preserve"> 54/12) </w:t>
      </w:r>
      <w:r w:rsidR="00B93A96" w:rsidRPr="00B93A96">
        <w:rPr>
          <w:i/>
          <w:iCs/>
        </w:rPr>
        <w:t>[also in plain language and Easy Read formats]</w:t>
      </w:r>
    </w:p>
    <w:p w14:paraId="46C5C429" w14:textId="2C8F3B53" w:rsidR="00F6190C" w:rsidRDefault="00F6190C" w:rsidP="004E1558">
      <w:pPr>
        <w:pStyle w:val="ListParagraph"/>
        <w:numPr>
          <w:ilvl w:val="0"/>
          <w:numId w:val="44"/>
        </w:numPr>
      </w:pPr>
      <w:r>
        <w:t>Study of OHCHR on the role of the rule of law and accountability on the national and international levels in the prevention of human rights violations and abuses (HRC res. 51/14)</w:t>
      </w:r>
    </w:p>
    <w:p w14:paraId="0DE3AAE9" w14:textId="4F1CEA97" w:rsidR="00E757F9" w:rsidRDefault="00F15253" w:rsidP="004E1558">
      <w:pPr>
        <w:pStyle w:val="ListParagraph"/>
        <w:numPr>
          <w:ilvl w:val="0"/>
          <w:numId w:val="44"/>
        </w:numPr>
      </w:pPr>
      <w:r>
        <w:t>S</w:t>
      </w:r>
      <w:r w:rsidR="00E757F9">
        <w:t>tudy of the HC on the solutions to promote digital education for young people and to ensure their protection from online threats (HRC res. 51/17)</w:t>
      </w:r>
    </w:p>
    <w:p w14:paraId="23607E0C" w14:textId="1DA33E12" w:rsidR="00B93A96" w:rsidRDefault="00B93A96" w:rsidP="00B93A96">
      <w:pPr>
        <w:pStyle w:val="ListParagraph"/>
        <w:numPr>
          <w:ilvl w:val="0"/>
          <w:numId w:val="44"/>
        </w:numPr>
        <w:suppressAutoHyphens w:val="0"/>
      </w:pPr>
      <w:r>
        <w:t>Report of the HC on terrorism and human rights (HRC res. 51/24)</w:t>
      </w:r>
    </w:p>
    <w:p w14:paraId="262787DB" w14:textId="0045914D" w:rsidR="00123D2A" w:rsidRDefault="00CC334F" w:rsidP="00762511">
      <w:pPr>
        <w:pStyle w:val="ListParagraph"/>
        <w:numPr>
          <w:ilvl w:val="0"/>
          <w:numId w:val="44"/>
        </w:numPr>
      </w:pPr>
      <w:r>
        <w:t>Summary report of the HC</w:t>
      </w:r>
      <w:r w:rsidR="00F72A76">
        <w:t xml:space="preserve"> on the half-day expert workshop, in an accessible format, to showcase best practices in the promotion of equal nationality rights in law and in practice, to be held before HRC56 (HRC res. 53/16)</w:t>
      </w:r>
    </w:p>
    <w:p w14:paraId="669FCBFB" w14:textId="5EED2536" w:rsidR="009A331E" w:rsidRDefault="009A331E" w:rsidP="00762511">
      <w:pPr>
        <w:pStyle w:val="ListParagraph"/>
        <w:numPr>
          <w:ilvl w:val="0"/>
          <w:numId w:val="44"/>
        </w:numPr>
      </w:pPr>
      <w:r>
        <w:t xml:space="preserve">Summary report of OHCHR on the half-day intersessional panel discussion, accessible to persons with disabilities, on avenues to prevent and address human rights violations and abuses against migrants in transit and to ensure access to justice for victims and family members (HRC res. 53/24) </w:t>
      </w:r>
    </w:p>
    <w:p w14:paraId="4AB98346" w14:textId="63E8C6B2" w:rsidR="006544D5" w:rsidRDefault="006544D5" w:rsidP="00762511">
      <w:pPr>
        <w:pStyle w:val="ListParagraph"/>
        <w:numPr>
          <w:ilvl w:val="0"/>
          <w:numId w:val="44"/>
        </w:numPr>
      </w:pPr>
      <w:r>
        <w:t>Plan of action for the fifth phase of the World Programme for Human Rights Education (2025–2029) - OHCHR report (HRC res. 54/7)</w:t>
      </w:r>
    </w:p>
    <w:p w14:paraId="7381C62B" w14:textId="06123CAC" w:rsidR="00694F4B" w:rsidRDefault="00694F4B" w:rsidP="00762511">
      <w:pPr>
        <w:pStyle w:val="ListParagraph"/>
        <w:numPr>
          <w:ilvl w:val="0"/>
          <w:numId w:val="44"/>
        </w:numPr>
      </w:pPr>
      <w:r>
        <w:t>Stocktaking report of OHCHR compiling existing procedures on the participation of Indigenous Peoples at the United Nations and highlighting existing gaps and good practices (HRC res. 54/12)</w:t>
      </w:r>
    </w:p>
    <w:p w14:paraId="04AE4BA9" w14:textId="2EE6F052" w:rsidR="00265DBA" w:rsidRDefault="00265DBA" w:rsidP="00265DBA">
      <w:pPr>
        <w:pStyle w:val="ListParagraph"/>
        <w:numPr>
          <w:ilvl w:val="0"/>
          <w:numId w:val="44"/>
        </w:numPr>
      </w:pPr>
      <w:r>
        <w:t xml:space="preserve">Summary report of OHCHR on the conclusions and recommendations of </w:t>
      </w:r>
      <w:r w:rsidR="00CF0540">
        <w:t>the</w:t>
      </w:r>
      <w:r>
        <w:t xml:space="preserve"> OHCHR expert meeting on the human rights obligations of States regarding violence against and abuse and neglect of older persons in all settings (HRC res. 54/13) </w:t>
      </w:r>
      <w:r w:rsidRPr="00265DBA">
        <w:rPr>
          <w:i/>
          <w:iCs/>
        </w:rPr>
        <w:t>[also in in accessible formats, including plain language and Easy Read</w:t>
      </w:r>
      <w:r>
        <w:rPr>
          <w:i/>
          <w:iCs/>
        </w:rPr>
        <w:t>]</w:t>
      </w:r>
    </w:p>
    <w:p w14:paraId="6C9E3834" w14:textId="7C86152F" w:rsidR="008077F4" w:rsidRDefault="008077F4" w:rsidP="008077F4">
      <w:pPr>
        <w:pStyle w:val="ListParagraph"/>
        <w:numPr>
          <w:ilvl w:val="0"/>
          <w:numId w:val="44"/>
        </w:numPr>
      </w:pPr>
      <w:r>
        <w:t>Report of the HC on the impact of climate change on the realization of the equal enjoyment of the right to education by every girl (HRC res. 54/19)</w:t>
      </w:r>
    </w:p>
    <w:p w14:paraId="3339D33F" w14:textId="77777777" w:rsidR="00BC29F4" w:rsidRPr="00613566" w:rsidRDefault="00BC29F4" w:rsidP="004E1558">
      <w:pPr>
        <w:pStyle w:val="Heading3"/>
        <w:rPr>
          <w:rFonts w:eastAsiaTheme="majorEastAsia"/>
        </w:rPr>
      </w:pPr>
      <w:r w:rsidRPr="00613566">
        <w:rPr>
          <w:rFonts w:eastAsiaTheme="majorEastAsia"/>
        </w:rPr>
        <w:lastRenderedPageBreak/>
        <w:t>ITEM 8</w:t>
      </w:r>
    </w:p>
    <w:p w14:paraId="4C69F985" w14:textId="3236F4A8" w:rsidR="00BC29F4" w:rsidRPr="00613566" w:rsidRDefault="00BC29F4" w:rsidP="004E1558">
      <w:pPr>
        <w:pStyle w:val="ListParagraph"/>
        <w:numPr>
          <w:ilvl w:val="0"/>
          <w:numId w:val="44"/>
        </w:numPr>
      </w:pPr>
      <w:r w:rsidRPr="00613566">
        <w:t xml:space="preserve">Report of the SG on national human rights institutions (HRC res. </w:t>
      </w:r>
      <w:r w:rsidR="00AB58EB">
        <w:t>51/31</w:t>
      </w:r>
      <w:r w:rsidRPr="00613566">
        <w:t xml:space="preserve">) </w:t>
      </w:r>
      <w:r w:rsidR="007A51AF">
        <w:t>–</w:t>
      </w:r>
      <w:r w:rsidRPr="00613566">
        <w:t xml:space="preserve"> </w:t>
      </w:r>
      <w:r w:rsidRPr="0008073C">
        <w:t>biennial report</w:t>
      </w:r>
    </w:p>
    <w:p w14:paraId="24A6EF5F" w14:textId="0154A3AE" w:rsidR="00BC29F4" w:rsidRPr="00E72A62" w:rsidRDefault="00BC29F4" w:rsidP="004E1558">
      <w:pPr>
        <w:pStyle w:val="ListParagraph"/>
        <w:numPr>
          <w:ilvl w:val="0"/>
          <w:numId w:val="44"/>
        </w:numPr>
      </w:pPr>
      <w:r w:rsidRPr="00613566">
        <w:t xml:space="preserve">Report of the SG on the activities of the Global Alliance of National Human Rights Institutions in accrediting national institutions in compliance with the Paris Principles (HRC res. </w:t>
      </w:r>
      <w:r w:rsidR="00AB58EB">
        <w:t>51/31</w:t>
      </w:r>
      <w:r w:rsidRPr="00613566">
        <w:t xml:space="preserve">) </w:t>
      </w:r>
      <w:r w:rsidR="007A51AF">
        <w:t>–</w:t>
      </w:r>
      <w:r w:rsidRPr="00613566">
        <w:t xml:space="preserve"> </w:t>
      </w:r>
      <w:r w:rsidRPr="0008073C">
        <w:t>biennial report</w:t>
      </w:r>
    </w:p>
    <w:p w14:paraId="06E458DA" w14:textId="714664D4" w:rsidR="00762511" w:rsidRDefault="00762511" w:rsidP="004E1558">
      <w:pPr>
        <w:pStyle w:val="Heading3"/>
        <w:rPr>
          <w:rFonts w:eastAsiaTheme="majorEastAsia"/>
        </w:rPr>
      </w:pPr>
      <w:r w:rsidRPr="00762511">
        <w:t>ITEM</w:t>
      </w:r>
      <w:r>
        <w:rPr>
          <w:rFonts w:eastAsiaTheme="majorEastAsia"/>
        </w:rPr>
        <w:t xml:space="preserve"> 9</w:t>
      </w:r>
    </w:p>
    <w:p w14:paraId="34970849" w14:textId="64E89EC1" w:rsidR="00762511" w:rsidRPr="002D532E" w:rsidRDefault="00762511" w:rsidP="00762511">
      <w:pPr>
        <w:pStyle w:val="ListParagraph"/>
        <w:numPr>
          <w:ilvl w:val="0"/>
          <w:numId w:val="44"/>
        </w:numPr>
        <w:rPr>
          <w:rFonts w:eastAsiaTheme="majorEastAsia"/>
        </w:rPr>
      </w:pPr>
      <w:r>
        <w:t>Summary report of the HC on the HRC i</w:t>
      </w:r>
      <w:r w:rsidRPr="00123D2A">
        <w:t>ntersessional high-level panel discussion on the incompatibility between democracy and racism</w:t>
      </w:r>
      <w:r>
        <w:t>, to be held before HRC56 (HRC res. 53/21)</w:t>
      </w:r>
    </w:p>
    <w:p w14:paraId="4B1F329F" w14:textId="74B9BC45" w:rsidR="00AE54E1" w:rsidRPr="00762511" w:rsidRDefault="00AE54E1" w:rsidP="00762511">
      <w:pPr>
        <w:pStyle w:val="ListParagraph"/>
        <w:numPr>
          <w:ilvl w:val="0"/>
          <w:numId w:val="44"/>
        </w:numPr>
        <w:rPr>
          <w:rFonts w:eastAsiaTheme="majorEastAsia"/>
        </w:rPr>
      </w:pPr>
      <w:r>
        <w:t>Expert study of OHCHR to take stock of how the work of the different treaty bodies has contributed to the implementation of the Durban Declaration and Programme of Action, to make recommendations on how to address the challenges identified</w:t>
      </w:r>
      <w:r w:rsidR="00BC3393">
        <w:t xml:space="preserve"> (HRC res. 54/27)</w:t>
      </w:r>
    </w:p>
    <w:p w14:paraId="23F1B1A5" w14:textId="440174A3" w:rsidR="00EC4475" w:rsidRPr="00E72A62" w:rsidRDefault="00EC4475" w:rsidP="004E1558">
      <w:pPr>
        <w:pStyle w:val="Heading3"/>
        <w:rPr>
          <w:rFonts w:eastAsiaTheme="majorEastAsia"/>
        </w:rPr>
      </w:pPr>
      <w:r w:rsidRPr="00E72A62">
        <w:rPr>
          <w:rFonts w:eastAsiaTheme="majorEastAsia"/>
        </w:rPr>
        <w:t>ITEM 10</w:t>
      </w:r>
    </w:p>
    <w:p w14:paraId="22793BE1" w14:textId="66752738" w:rsidR="00EC4475" w:rsidRDefault="00EC4475" w:rsidP="004E1558">
      <w:pPr>
        <w:pStyle w:val="ListParagraph"/>
        <w:numPr>
          <w:ilvl w:val="0"/>
          <w:numId w:val="44"/>
        </w:numPr>
      </w:pPr>
      <w:r>
        <w:t>S</w:t>
      </w:r>
      <w:r w:rsidRPr="00EC4475">
        <w:t xml:space="preserve">ummary report </w:t>
      </w:r>
      <w:r>
        <w:t xml:space="preserve">of OHCHR </w:t>
      </w:r>
      <w:r w:rsidRPr="00EC4475">
        <w:t xml:space="preserve">on the </w:t>
      </w:r>
      <w:r>
        <w:t xml:space="preserve">2023 and 2024 </w:t>
      </w:r>
      <w:r w:rsidR="005360D3">
        <w:t xml:space="preserve">intersessional </w:t>
      </w:r>
      <w:r w:rsidRPr="00EC4475">
        <w:t>seminars</w:t>
      </w:r>
      <w:r>
        <w:t xml:space="preserve"> on the experiences and good practices relating to the establishment and development of national mechanisms for implementation, reporting and follow-up (HRC res. 51/33)</w:t>
      </w:r>
    </w:p>
    <w:p w14:paraId="0DC98E4B" w14:textId="4887D511" w:rsidR="0050258B" w:rsidRDefault="00E13136" w:rsidP="0050258B">
      <w:pPr>
        <w:pStyle w:val="ListParagraph"/>
        <w:numPr>
          <w:ilvl w:val="0"/>
          <w:numId w:val="44"/>
        </w:numPr>
      </w:pPr>
      <w:r>
        <w:t xml:space="preserve">Report of the HC on </w:t>
      </w:r>
      <w:r w:rsidR="00A82E5F">
        <w:t xml:space="preserve">the implementation of </w:t>
      </w:r>
      <w:r>
        <w:t>technical assistance and capacity-building for Yemen in the field of human rights (HRC res. 54/29)</w:t>
      </w:r>
    </w:p>
    <w:p w14:paraId="76A00E3E" w14:textId="1690B934" w:rsidR="0050258B" w:rsidRDefault="0050258B" w:rsidP="0050258B">
      <w:pPr>
        <w:pStyle w:val="ListParagraph"/>
        <w:numPr>
          <w:ilvl w:val="0"/>
          <w:numId w:val="44"/>
        </w:numPr>
      </w:pPr>
      <w:r>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54/36)</w:t>
      </w:r>
    </w:p>
    <w:p w14:paraId="3AB56706" w14:textId="77777777" w:rsidR="00C05A9B" w:rsidRPr="00133067" w:rsidRDefault="00C05A9B" w:rsidP="00C05A9B">
      <w:pPr>
        <w:pStyle w:val="Heading2"/>
        <w:rPr>
          <w:b w:val="0"/>
          <w:i w:val="0"/>
        </w:rPr>
      </w:pPr>
      <w:r w:rsidRPr="00133067">
        <w:t>REPORTS OF SUBSIDIARY BODIES OF THE HUMAN RIGHTS COUNCIL AND OTHER REPORTS</w:t>
      </w:r>
    </w:p>
    <w:p w14:paraId="3F59E56A" w14:textId="5BBB79FF" w:rsidR="008E12FE" w:rsidRDefault="008E12FE" w:rsidP="004E1558">
      <w:pPr>
        <w:pStyle w:val="Heading3"/>
      </w:pPr>
      <w:r>
        <w:t>ITEM 2</w:t>
      </w:r>
    </w:p>
    <w:p w14:paraId="42441D3A" w14:textId="35E9629E" w:rsidR="008E12FE" w:rsidRPr="008E12FE" w:rsidRDefault="008E12FE" w:rsidP="008E12FE">
      <w:pPr>
        <w:pStyle w:val="ListParagraph"/>
        <w:numPr>
          <w:ilvl w:val="0"/>
          <w:numId w:val="44"/>
        </w:numPr>
      </w:pPr>
      <w:r>
        <w:t xml:space="preserve">Oral update of the </w:t>
      </w:r>
      <w:r w:rsidRPr="00B31642">
        <w:t>Group of Human Rights Experts on Nicaragua</w:t>
      </w:r>
      <w:r>
        <w:t xml:space="preserve"> (HRC res. 52/2)</w:t>
      </w:r>
    </w:p>
    <w:p w14:paraId="5C3E1211" w14:textId="57E9CC92" w:rsidR="00C05A9B" w:rsidRPr="00153198" w:rsidRDefault="00C05A9B" w:rsidP="004E1558">
      <w:pPr>
        <w:pStyle w:val="Heading3"/>
      </w:pPr>
      <w:r w:rsidRPr="00153198">
        <w:t>ITEM 3</w:t>
      </w:r>
    </w:p>
    <w:bookmarkEnd w:id="37"/>
    <w:p w14:paraId="5447FB8E" w14:textId="0826A84B" w:rsidR="00C05A9B" w:rsidRPr="0008073C" w:rsidRDefault="00C05A9B" w:rsidP="004E1558">
      <w:pPr>
        <w:pStyle w:val="ListParagraph"/>
        <w:numPr>
          <w:ilvl w:val="0"/>
          <w:numId w:val="44"/>
        </w:numPr>
      </w:pPr>
      <w:r w:rsidRPr="00153198">
        <w:t>Report of the W</w:t>
      </w:r>
      <w:r>
        <w:t>G</w:t>
      </w:r>
      <w:r w:rsidRPr="00153198">
        <w:t xml:space="preserve"> on the Right to Development on </w:t>
      </w:r>
      <w:r w:rsidRPr="00E762A0">
        <w:t xml:space="preserve">its </w:t>
      </w:r>
      <w:r>
        <w:t>twenty-f</w:t>
      </w:r>
      <w:r w:rsidR="00951421">
        <w:t xml:space="preserve">ifth </w:t>
      </w:r>
      <w:r w:rsidRPr="00E762A0">
        <w:t>session</w:t>
      </w:r>
      <w:r w:rsidRPr="00153198">
        <w:t xml:space="preserve"> (HRC res. 9/3 and </w:t>
      </w:r>
      <w:r w:rsidR="00070289">
        <w:t>51/7</w:t>
      </w:r>
      <w:r w:rsidRPr="00153198">
        <w:t>)</w:t>
      </w:r>
    </w:p>
    <w:p w14:paraId="688A4735" w14:textId="77777777" w:rsidR="00C05A9B" w:rsidRPr="00E60BF1" w:rsidRDefault="00C05A9B" w:rsidP="004E1558">
      <w:pPr>
        <w:pStyle w:val="ListParagraph"/>
        <w:numPr>
          <w:ilvl w:val="0"/>
          <w:numId w:val="44"/>
        </w:numPr>
      </w:pPr>
      <w:r w:rsidRPr="00153198">
        <w:t xml:space="preserve">Briefing by the President of the Economic and Social Council on the discussions of the high-level </w:t>
      </w:r>
      <w:r w:rsidRPr="00E60BF1">
        <w:t>political forum (HRC res. 37/25)</w:t>
      </w:r>
    </w:p>
    <w:p w14:paraId="1BDAA72E" w14:textId="77777777" w:rsidR="00C05A9B" w:rsidRPr="00E60BF1" w:rsidRDefault="00C05A9B" w:rsidP="004E1558">
      <w:pPr>
        <w:pStyle w:val="ListParagraph"/>
        <w:numPr>
          <w:ilvl w:val="0"/>
          <w:numId w:val="44"/>
        </w:numPr>
      </w:pPr>
      <w:r w:rsidRPr="00E60BF1">
        <w:t>Briefing by the Chair of the Peacebuilding Commission on the work of the Commission (HRC res. 45/31)</w:t>
      </w:r>
    </w:p>
    <w:p w14:paraId="7F8DA4CC" w14:textId="050E1DF7" w:rsidR="00B01038" w:rsidRDefault="00B01038" w:rsidP="004E1558">
      <w:pPr>
        <w:pStyle w:val="ListParagraph"/>
        <w:numPr>
          <w:ilvl w:val="0"/>
          <w:numId w:val="44"/>
        </w:numPr>
      </w:pPr>
      <w:r>
        <w:t xml:space="preserve">Study of the </w:t>
      </w:r>
      <w:r w:rsidR="00A91D77">
        <w:t xml:space="preserve">HRC </w:t>
      </w:r>
      <w:r>
        <w:t xml:space="preserve">Advisory Committee on the impact, opportunities and challenges of neurotechnology </w:t>
      </w:r>
      <w:proofErr w:type="gramStart"/>
      <w:r>
        <w:t>with regard to</w:t>
      </w:r>
      <w:proofErr w:type="gramEnd"/>
      <w:r>
        <w:t xml:space="preserve"> the promotion and protection of all human rights </w:t>
      </w:r>
      <w:r w:rsidR="004E1558" w:rsidRPr="004E1558">
        <w:rPr>
          <w:i/>
          <w:iCs/>
        </w:rPr>
        <w:t>[</w:t>
      </w:r>
      <w:r w:rsidRPr="004E1558">
        <w:rPr>
          <w:i/>
          <w:iCs/>
        </w:rPr>
        <w:t>also in an accessible format, including an easy-to-read version</w:t>
      </w:r>
      <w:r w:rsidR="004E1558" w:rsidRPr="004E1558">
        <w:rPr>
          <w:i/>
          <w:iCs/>
        </w:rPr>
        <w:t>]</w:t>
      </w:r>
      <w:r>
        <w:t xml:space="preserve"> (HRC res. 51/3)</w:t>
      </w:r>
    </w:p>
    <w:p w14:paraId="09A02DC7" w14:textId="167C54E9" w:rsidR="00CE25D1" w:rsidRDefault="00CE25D1" w:rsidP="00587B15">
      <w:pPr>
        <w:pStyle w:val="ListParagraph"/>
        <w:numPr>
          <w:ilvl w:val="0"/>
          <w:numId w:val="44"/>
        </w:numPr>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t>fifth</w:t>
      </w:r>
      <w:r w:rsidRPr="00FF48B7">
        <w:t xml:space="preserve"> session (HRC res. </w:t>
      </w:r>
      <w:r>
        <w:t>54/11</w:t>
      </w:r>
      <w:r w:rsidRPr="00FF48B7">
        <w:t>)</w:t>
      </w:r>
    </w:p>
    <w:p w14:paraId="466C506C" w14:textId="045FA7A2" w:rsidR="00C05A9B" w:rsidRPr="00153198" w:rsidRDefault="00C05A9B" w:rsidP="004E1558">
      <w:pPr>
        <w:pStyle w:val="Heading3"/>
        <w:tabs>
          <w:tab w:val="left" w:pos="3226"/>
        </w:tabs>
      </w:pPr>
      <w:r w:rsidRPr="00153198">
        <w:t>ITEM 5</w:t>
      </w:r>
    </w:p>
    <w:p w14:paraId="44561FF8" w14:textId="250E9305" w:rsidR="00C05A9B" w:rsidRPr="0008073C" w:rsidRDefault="00C05A9B" w:rsidP="004E1558">
      <w:pPr>
        <w:pStyle w:val="ListParagraph"/>
        <w:numPr>
          <w:ilvl w:val="0"/>
          <w:numId w:val="44"/>
        </w:numPr>
      </w:pPr>
      <w:r w:rsidRPr="00153198">
        <w:t xml:space="preserve">Annual study of the Expert Mechanism on the Rights of Indigenous Peoples (HRC </w:t>
      </w:r>
      <w:r w:rsidR="002C3D70">
        <w:t xml:space="preserve">res. </w:t>
      </w:r>
      <w:r w:rsidRPr="00153198">
        <w:t>33/25)</w:t>
      </w:r>
    </w:p>
    <w:p w14:paraId="371533AD" w14:textId="77777777" w:rsidR="00C05A9B" w:rsidRPr="0008073C" w:rsidRDefault="00C05A9B" w:rsidP="004E1558">
      <w:pPr>
        <w:pStyle w:val="ListParagraph"/>
        <w:numPr>
          <w:ilvl w:val="0"/>
          <w:numId w:val="44"/>
        </w:num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436C51BC" w14:textId="7DD294F7" w:rsidR="00C05A9B" w:rsidRDefault="00C05A9B" w:rsidP="004E1558">
      <w:pPr>
        <w:pStyle w:val="ListParagraph"/>
        <w:numPr>
          <w:ilvl w:val="0"/>
          <w:numId w:val="44"/>
        </w:numPr>
      </w:pPr>
      <w:r>
        <w:t>Report of the WG on Situations on its thirt</w:t>
      </w:r>
      <w:r w:rsidR="00D201BB">
        <w:t xml:space="preserve">y-second </w:t>
      </w:r>
      <w:r>
        <w:t>and thirty-</w:t>
      </w:r>
      <w:r w:rsidR="00D201BB">
        <w:t>third</w:t>
      </w:r>
      <w:r>
        <w:t xml:space="preserve"> sessions (HRC res. 5/1) </w:t>
      </w:r>
      <w:r w:rsidRPr="004E1558">
        <w:rPr>
          <w:i/>
          <w:iCs/>
        </w:rPr>
        <w:t>[restricted documents considered in a closed meeting]</w:t>
      </w:r>
    </w:p>
    <w:p w14:paraId="2CB46707" w14:textId="213BD947" w:rsidR="0050517A" w:rsidRDefault="0050517A" w:rsidP="00993C6E">
      <w:pPr>
        <w:pStyle w:val="Heading3"/>
        <w:tabs>
          <w:tab w:val="left" w:pos="3226"/>
        </w:tabs>
      </w:pPr>
      <w:r>
        <w:t>ITEM 9</w:t>
      </w:r>
    </w:p>
    <w:p w14:paraId="12A9BAF9" w14:textId="5056CAF1" w:rsidR="00046D3A" w:rsidRPr="0008073C" w:rsidRDefault="00046D3A" w:rsidP="00046D3A">
      <w:pPr>
        <w:pStyle w:val="ListParagraph"/>
        <w:numPr>
          <w:ilvl w:val="0"/>
          <w:numId w:val="44"/>
        </w:numPr>
      </w:pPr>
      <w:r w:rsidRPr="00D91099">
        <w:t xml:space="preserve">Report of the Ad Hoc Committee on the Elaboration of Complementary Standards on its </w:t>
      </w:r>
      <w:r>
        <w:t xml:space="preserve">fourteenth </w:t>
      </w:r>
      <w:r w:rsidRPr="00D91099">
        <w:t>session (HRC dec. 3/103</w:t>
      </w:r>
      <w:r>
        <w:t xml:space="preserve"> and</w:t>
      </w:r>
      <w:r w:rsidRPr="00D91099">
        <w:t xml:space="preserve"> HRC res. 10/30, 34/36 and </w:t>
      </w:r>
      <w:r w:rsidR="0050517A">
        <w:t>54/27</w:t>
      </w:r>
      <w:r w:rsidRPr="00D91099">
        <w:t>)</w:t>
      </w:r>
    </w:p>
    <w:p w14:paraId="2D8863A1" w14:textId="77777777" w:rsidR="00C05A9B" w:rsidRPr="003C5544" w:rsidRDefault="00C05A9B" w:rsidP="00C05A9B">
      <w:pPr>
        <w:pStyle w:val="Heading2"/>
        <w:rPr>
          <w:b w:val="0"/>
          <w:i w:val="0"/>
        </w:rPr>
      </w:pPr>
      <w:r w:rsidRPr="003C5544">
        <w:t xml:space="preserve">OTHER ACTIVITIES </w:t>
      </w:r>
    </w:p>
    <w:p w14:paraId="6462D228" w14:textId="77777777" w:rsidR="00C05A9B" w:rsidRPr="00153198" w:rsidRDefault="00C05A9B" w:rsidP="004E1558">
      <w:pPr>
        <w:pStyle w:val="Heading3"/>
      </w:pPr>
      <w:r w:rsidRPr="00153198">
        <w:t>ITEM 1</w:t>
      </w:r>
    </w:p>
    <w:p w14:paraId="3E252AFD" w14:textId="77777777" w:rsidR="00C05A9B" w:rsidRPr="00153198" w:rsidRDefault="00C05A9B" w:rsidP="0005303A">
      <w:pPr>
        <w:pStyle w:val="ListParagraph"/>
        <w:numPr>
          <w:ilvl w:val="0"/>
          <w:numId w:val="44"/>
        </w:numPr>
        <w:spacing w:after="60"/>
        <w:ind w:left="357" w:hanging="357"/>
      </w:pPr>
      <w:r w:rsidRPr="00153198">
        <w:t xml:space="preserve">Adoption of the programme of work for the session </w:t>
      </w:r>
    </w:p>
    <w:p w14:paraId="32EEF950" w14:textId="77777777" w:rsidR="00C05A9B" w:rsidRPr="00153198" w:rsidRDefault="00C05A9B" w:rsidP="0005303A">
      <w:pPr>
        <w:pStyle w:val="ListParagraph"/>
        <w:numPr>
          <w:ilvl w:val="0"/>
          <w:numId w:val="44"/>
        </w:numPr>
        <w:spacing w:after="60"/>
        <w:ind w:left="357" w:hanging="357"/>
      </w:pPr>
      <w:r w:rsidRPr="00153198">
        <w:t xml:space="preserve">Selection and appointment of mandate holders </w:t>
      </w:r>
    </w:p>
    <w:p w14:paraId="14DF3DE5" w14:textId="77777777" w:rsidR="00C05A9B" w:rsidRPr="00153198" w:rsidRDefault="00C05A9B" w:rsidP="0005303A">
      <w:pPr>
        <w:pStyle w:val="ListParagraph"/>
        <w:numPr>
          <w:ilvl w:val="0"/>
          <w:numId w:val="44"/>
        </w:numPr>
        <w:spacing w:after="60"/>
        <w:ind w:left="357" w:hanging="357"/>
      </w:pPr>
      <w:r w:rsidRPr="00153198">
        <w:t xml:space="preserve">Adoption of the report </w:t>
      </w:r>
      <w:r>
        <w:t>on</w:t>
      </w:r>
      <w:r w:rsidRPr="00153198">
        <w:t xml:space="preserve"> the session</w:t>
      </w:r>
    </w:p>
    <w:p w14:paraId="535626C6" w14:textId="55440618" w:rsidR="00C05A9B" w:rsidRPr="00153198" w:rsidRDefault="00C05A9B" w:rsidP="0005303A">
      <w:pPr>
        <w:pStyle w:val="ListParagraph"/>
        <w:numPr>
          <w:ilvl w:val="0"/>
          <w:numId w:val="44"/>
        </w:numPr>
        <w:spacing w:after="0"/>
        <w:ind w:left="357" w:hanging="357"/>
      </w:pPr>
      <w:r w:rsidRPr="00153198">
        <w:lastRenderedPageBreak/>
        <w:t xml:space="preserve">Election of </w:t>
      </w:r>
      <w:r w:rsidR="00A91D77">
        <w:t xml:space="preserve">HRC </w:t>
      </w:r>
      <w:r w:rsidRPr="00153198">
        <w:t>Advisory Committee members (HRC dec. 18/121)</w:t>
      </w:r>
    </w:p>
    <w:p w14:paraId="2B1A56B1" w14:textId="77777777" w:rsidR="00C05A9B" w:rsidRPr="00153198" w:rsidRDefault="00C05A9B" w:rsidP="0005303A">
      <w:pPr>
        <w:pBdr>
          <w:bottom w:val="single" w:sz="4" w:space="1" w:color="auto"/>
        </w:pBdr>
        <w:spacing w:before="60" w:after="0"/>
        <w:rPr>
          <w:rFonts w:cstheme="minorHAnsi"/>
          <w:bCs/>
          <w:iCs/>
        </w:rPr>
      </w:pPr>
    </w:p>
    <w:p w14:paraId="2C7C9932" w14:textId="77777777" w:rsidR="00C05A9B" w:rsidRPr="0005303A" w:rsidRDefault="00C05A9B" w:rsidP="0005303A">
      <w:pPr>
        <w:pStyle w:val="Heading4"/>
        <w:rPr>
          <w:sz w:val="16"/>
          <w:szCs w:val="16"/>
        </w:rPr>
        <w:sectPr w:rsidR="00C05A9B" w:rsidRPr="0005303A" w:rsidSect="008A5219">
          <w:headerReference w:type="default" r:id="rId22"/>
          <w:headerReference w:type="first" r:id="rId23"/>
          <w:pgSz w:w="11906" w:h="16838" w:code="9"/>
          <w:pgMar w:top="1304" w:right="1304" w:bottom="1134" w:left="1440" w:header="709" w:footer="635" w:gutter="0"/>
          <w:cols w:space="708"/>
          <w:titlePg/>
          <w:docGrid w:linePitch="360"/>
        </w:sectPr>
      </w:pPr>
    </w:p>
    <w:p w14:paraId="430DE549" w14:textId="32892308" w:rsidR="00C05A9B" w:rsidRPr="0015700D" w:rsidRDefault="00C05A9B" w:rsidP="00C05A9B">
      <w:pPr>
        <w:pStyle w:val="Heading4"/>
      </w:pPr>
      <w:bookmarkStart w:id="38" w:name="_Hlk151572779"/>
      <w:bookmarkStart w:id="39" w:name="_Hlk121493763"/>
      <w:r w:rsidRPr="0015700D">
        <w:lastRenderedPageBreak/>
        <w:t>202</w:t>
      </w:r>
      <w:r>
        <w:t>4</w:t>
      </w:r>
    </w:p>
    <w:p w14:paraId="0721FE5C" w14:textId="77777777" w:rsidR="00C05A9B" w:rsidRPr="0015700D" w:rsidRDefault="00C05A9B" w:rsidP="00C05A9B">
      <w:pPr>
        <w:pStyle w:val="Heading5"/>
      </w:pPr>
      <w:r w:rsidRPr="0015700D">
        <w:t>Intersessional activities of the Human Rights Council</w:t>
      </w:r>
    </w:p>
    <w:p w14:paraId="101D220D" w14:textId="77777777" w:rsidR="00976028" w:rsidRDefault="00976028" w:rsidP="00976028">
      <w:pPr>
        <w:pStyle w:val="Heading3"/>
      </w:pPr>
      <w:r>
        <w:t>ITEM 2</w:t>
      </w:r>
    </w:p>
    <w:p w14:paraId="7EFC96FF" w14:textId="1945C092" w:rsidR="00976028" w:rsidRDefault="00976028" w:rsidP="005C1A1C">
      <w:pPr>
        <w:pStyle w:val="ListParagraph"/>
        <w:numPr>
          <w:ilvl w:val="0"/>
          <w:numId w:val="44"/>
        </w:numPr>
        <w:ind w:left="357" w:hanging="357"/>
      </w:pPr>
      <w:r>
        <w:t xml:space="preserve">ID on the oral update of the HC </w:t>
      </w:r>
      <w:proofErr w:type="gramStart"/>
      <w:r w:rsidRPr="007D5BDE">
        <w:t>on the situation of</w:t>
      </w:r>
      <w:proofErr w:type="gramEnd"/>
      <w:r w:rsidRPr="007D5BDE">
        <w:t xml:space="preserve"> human rights in Nicaragua</w:t>
      </w:r>
      <w:r>
        <w:t xml:space="preserve"> (HRC res. 52/2) – </w:t>
      </w:r>
      <w:r w:rsidRPr="002A5799">
        <w:rPr>
          <w:i/>
          <w:iCs/>
        </w:rPr>
        <w:t xml:space="preserve">date to be determined </w:t>
      </w:r>
      <w:r>
        <w:rPr>
          <w:i/>
          <w:iCs/>
        </w:rPr>
        <w:t>(to be held before the end of 2024)</w:t>
      </w:r>
    </w:p>
    <w:p w14:paraId="3E27C4EC" w14:textId="74551467" w:rsidR="00C05A9B" w:rsidRPr="0015700D" w:rsidRDefault="00711EF6" w:rsidP="00C05A9B">
      <w:pPr>
        <w:pStyle w:val="Heading3"/>
      </w:pPr>
      <w:r w:rsidRPr="00153198">
        <w:t>ITEM 3</w:t>
      </w:r>
    </w:p>
    <w:p w14:paraId="7D3A83A8" w14:textId="40FB335E" w:rsidR="00BA6922" w:rsidRPr="00BA6922" w:rsidRDefault="007E5D73" w:rsidP="00BA6922">
      <w:pPr>
        <w:pStyle w:val="ListParagraph"/>
        <w:numPr>
          <w:ilvl w:val="0"/>
          <w:numId w:val="44"/>
        </w:numPr>
        <w:ind w:left="357" w:hanging="357"/>
        <w:rPr>
          <w:b/>
          <w:bCs/>
          <w:sz w:val="24"/>
          <w:szCs w:val="24"/>
        </w:rPr>
      </w:pPr>
      <w:r w:rsidRPr="00513F84">
        <w:t xml:space="preserve">Sixth </w:t>
      </w:r>
      <w:r w:rsidR="00BA6922" w:rsidRPr="00513F84">
        <w:t>intersessional meeting for dialogue and cooperation on human rights and the 2030</w:t>
      </w:r>
      <w:r w:rsidR="00BA6922">
        <w:t xml:space="preserve"> Agenda for Sustainable Development (HRC res. 52/14)</w:t>
      </w:r>
      <w:r w:rsidR="00BA6922" w:rsidRPr="00BA6922">
        <w:rPr>
          <w:i/>
        </w:rPr>
        <w:t xml:space="preserve"> </w:t>
      </w:r>
      <w:r w:rsidR="00BA6922" w:rsidRPr="00236F31">
        <w:rPr>
          <w:i/>
        </w:rPr>
        <w:t xml:space="preserve">– </w:t>
      </w:r>
      <w:r w:rsidR="001676F0">
        <w:rPr>
          <w:i/>
        </w:rPr>
        <w:t>18 January 2024 (</w:t>
      </w:r>
      <w:r w:rsidR="00BA6922" w:rsidRPr="00236F31">
        <w:rPr>
          <w:i/>
        </w:rPr>
        <w:t>in advance of the 202</w:t>
      </w:r>
      <w:r>
        <w:rPr>
          <w:i/>
        </w:rPr>
        <w:t>4</w:t>
      </w:r>
      <w:r w:rsidR="00BA6922" w:rsidRPr="00236F31">
        <w:rPr>
          <w:i/>
        </w:rPr>
        <w:t xml:space="preserve"> high-level political forum</w:t>
      </w:r>
      <w:r w:rsidR="001676F0">
        <w:rPr>
          <w:i/>
        </w:rPr>
        <w:t>)</w:t>
      </w:r>
      <w:r w:rsidR="00BA6922" w:rsidRPr="00236F31">
        <w:rPr>
          <w:i/>
        </w:rPr>
        <w:t xml:space="preserve"> </w:t>
      </w:r>
      <w:r w:rsidR="00BA6922" w:rsidRPr="00236F31">
        <w:rPr>
          <w:rFonts w:cstheme="minorHAnsi"/>
          <w:bCs/>
        </w:rPr>
        <w:t>[</w:t>
      </w:r>
      <w:r w:rsidR="00BA6922" w:rsidRPr="00236F31">
        <w:rPr>
          <w:rFonts w:cstheme="minorHAnsi"/>
          <w:bCs/>
          <w:i/>
        </w:rPr>
        <w:t>full-day accessible meeting</w:t>
      </w:r>
      <w:r w:rsidR="00BA6922" w:rsidRPr="00236F31">
        <w:rPr>
          <w:rFonts w:cstheme="minorHAnsi"/>
          <w:bCs/>
        </w:rPr>
        <w:t>]</w:t>
      </w:r>
    </w:p>
    <w:p w14:paraId="1BE68987" w14:textId="7FEE82BF" w:rsidR="00334E77" w:rsidRPr="006F1F47" w:rsidRDefault="00334E77" w:rsidP="005C1A1C">
      <w:pPr>
        <w:pStyle w:val="ListParagraph"/>
        <w:numPr>
          <w:ilvl w:val="0"/>
          <w:numId w:val="44"/>
        </w:numPr>
        <w:ind w:left="357" w:hanging="357"/>
      </w:pPr>
      <w:r w:rsidRPr="00B03756">
        <w:t>Intersessional panel discussion on human rights challenges in addressing and countering all aspects of the world drug problem (HRC res. 52/24)</w:t>
      </w:r>
      <w:r w:rsidRPr="00B03756">
        <w:rPr>
          <w:i/>
          <w:iCs/>
        </w:rPr>
        <w:t xml:space="preserve"> </w:t>
      </w:r>
      <w:r w:rsidR="0091021B" w:rsidRPr="00B03756">
        <w:rPr>
          <w:i/>
        </w:rPr>
        <w:t xml:space="preserve">[accessible panel] </w:t>
      </w:r>
      <w:r w:rsidRPr="00B03756">
        <w:rPr>
          <w:i/>
          <w:iCs/>
        </w:rPr>
        <w:t xml:space="preserve">– </w:t>
      </w:r>
      <w:r w:rsidR="003C61E3" w:rsidRPr="00B03756">
        <w:rPr>
          <w:i/>
          <w:iCs/>
        </w:rPr>
        <w:t>date</w:t>
      </w:r>
      <w:r w:rsidRPr="00B03756">
        <w:rPr>
          <w:i/>
          <w:iCs/>
        </w:rPr>
        <w:t xml:space="preserve"> to be determined</w:t>
      </w:r>
      <w:r w:rsidR="002C5B39">
        <w:rPr>
          <w:i/>
          <w:iCs/>
        </w:rPr>
        <w:t xml:space="preserve"> (</w:t>
      </w:r>
      <w:r w:rsidRPr="00B03756">
        <w:rPr>
          <w:i/>
          <w:iCs/>
        </w:rPr>
        <w:t>to be held before HRC55</w:t>
      </w:r>
      <w:r w:rsidR="002C5B39">
        <w:rPr>
          <w:i/>
          <w:iCs/>
        </w:rPr>
        <w:t>)</w:t>
      </w:r>
    </w:p>
    <w:p w14:paraId="2D0AD580" w14:textId="542627DE" w:rsidR="00741B95" w:rsidRPr="004060C8" w:rsidRDefault="00AE2F3E" w:rsidP="005C1A1C">
      <w:pPr>
        <w:pStyle w:val="ListParagraph"/>
        <w:numPr>
          <w:ilvl w:val="0"/>
          <w:numId w:val="44"/>
        </w:numPr>
        <w:ind w:left="357" w:hanging="357"/>
      </w:pPr>
      <w:r>
        <w:t>Two t</w:t>
      </w:r>
      <w:r w:rsidR="00741B95" w:rsidRPr="00741B95">
        <w:t>wo-day intersessional meeting</w:t>
      </w:r>
      <w:r>
        <w:t>s</w:t>
      </w:r>
      <w:r w:rsidR="00741B95" w:rsidRPr="00741B95">
        <w:t xml:space="preserve"> on concrete ways to enhance the participation of Indigenous Peoples in the work of the Human Rights Council</w:t>
      </w:r>
      <w:r w:rsidR="00741B95">
        <w:t xml:space="preserve"> (HRC res. 54/12) </w:t>
      </w:r>
      <w:r w:rsidR="00741B95" w:rsidRPr="00B03756">
        <w:rPr>
          <w:i/>
        </w:rPr>
        <w:t>[</w:t>
      </w:r>
      <w:r>
        <w:rPr>
          <w:i/>
        </w:rPr>
        <w:t xml:space="preserve">two </w:t>
      </w:r>
      <w:r w:rsidR="00741B95" w:rsidRPr="00B03756">
        <w:rPr>
          <w:i/>
        </w:rPr>
        <w:t xml:space="preserve">accessible </w:t>
      </w:r>
      <w:r w:rsidR="00265DBA">
        <w:rPr>
          <w:i/>
        </w:rPr>
        <w:t>meeting</w:t>
      </w:r>
      <w:r>
        <w:rPr>
          <w:i/>
        </w:rPr>
        <w:t>s of two days each</w:t>
      </w:r>
      <w:r w:rsidR="00741B95" w:rsidRPr="00B03756">
        <w:rPr>
          <w:i/>
        </w:rPr>
        <w:t xml:space="preserve">] </w:t>
      </w:r>
      <w:r w:rsidR="00741B95" w:rsidRPr="00B03756">
        <w:rPr>
          <w:i/>
          <w:iCs/>
        </w:rPr>
        <w:t>– date</w:t>
      </w:r>
      <w:r>
        <w:rPr>
          <w:i/>
          <w:iCs/>
        </w:rPr>
        <w:t>s</w:t>
      </w:r>
      <w:r w:rsidR="00741B95" w:rsidRPr="00B03756">
        <w:rPr>
          <w:i/>
          <w:iCs/>
        </w:rPr>
        <w:t xml:space="preserve"> to be determined</w:t>
      </w:r>
      <w:r w:rsidR="002C5B39">
        <w:rPr>
          <w:i/>
          <w:iCs/>
        </w:rPr>
        <w:t xml:space="preserve"> (</w:t>
      </w:r>
      <w:r w:rsidR="00741B95" w:rsidRPr="00B03756">
        <w:rPr>
          <w:i/>
          <w:iCs/>
        </w:rPr>
        <w:t>to be held</w:t>
      </w:r>
      <w:r>
        <w:rPr>
          <w:i/>
          <w:iCs/>
        </w:rPr>
        <w:t>, respectively,</w:t>
      </w:r>
      <w:r w:rsidR="00741B95" w:rsidRPr="00B03756">
        <w:rPr>
          <w:i/>
          <w:iCs/>
        </w:rPr>
        <w:t xml:space="preserve"> before HRC</w:t>
      </w:r>
      <w:r w:rsidR="00741B95">
        <w:rPr>
          <w:i/>
          <w:iCs/>
        </w:rPr>
        <w:t>57</w:t>
      </w:r>
      <w:r>
        <w:rPr>
          <w:i/>
          <w:iCs/>
        </w:rPr>
        <w:t xml:space="preserve"> and before HRC58</w:t>
      </w:r>
      <w:r w:rsidR="002C5B39">
        <w:rPr>
          <w:i/>
          <w:iCs/>
        </w:rPr>
        <w:t>)</w:t>
      </w:r>
    </w:p>
    <w:p w14:paraId="4FC6D6EA" w14:textId="5FCF9F7D" w:rsidR="004060C8" w:rsidRPr="00323B25" w:rsidRDefault="004060C8" w:rsidP="004060C8">
      <w:pPr>
        <w:pStyle w:val="Heading3"/>
      </w:pPr>
      <w:r w:rsidRPr="00153198">
        <w:t xml:space="preserve">ITEM </w:t>
      </w:r>
      <w:r>
        <w:t>9</w:t>
      </w:r>
    </w:p>
    <w:p w14:paraId="0072DACD" w14:textId="7C1AE546" w:rsidR="00323B25" w:rsidRPr="004301DC" w:rsidRDefault="00323B25" w:rsidP="005C1A1C">
      <w:pPr>
        <w:pStyle w:val="ListParagraph"/>
        <w:numPr>
          <w:ilvl w:val="0"/>
          <w:numId w:val="44"/>
        </w:numPr>
        <w:ind w:left="357" w:hanging="357"/>
      </w:pPr>
      <w:r>
        <w:t>Intersessional high-level panel discussion on the incompatibility between democracy and racism</w:t>
      </w:r>
      <w:r w:rsidR="005D5E11">
        <w:t xml:space="preserve"> </w:t>
      </w:r>
      <w:r>
        <w:t xml:space="preserve">(HRC res. 53/21) – </w:t>
      </w:r>
      <w:r>
        <w:rPr>
          <w:i/>
          <w:iCs/>
        </w:rPr>
        <w:t>date to be determined</w:t>
      </w:r>
      <w:r w:rsidR="002C5B39">
        <w:rPr>
          <w:i/>
          <w:iCs/>
        </w:rPr>
        <w:t xml:space="preserve"> (</w:t>
      </w:r>
      <w:r>
        <w:rPr>
          <w:i/>
          <w:iCs/>
        </w:rPr>
        <w:t>to be held before HRC56</w:t>
      </w:r>
      <w:r w:rsidR="002C5B39">
        <w:rPr>
          <w:i/>
          <w:iCs/>
        </w:rPr>
        <w:t>)</w:t>
      </w:r>
    </w:p>
    <w:p w14:paraId="17057E3D" w14:textId="04928D73" w:rsidR="004301DC" w:rsidRDefault="004301DC" w:rsidP="004301DC">
      <w:pPr>
        <w:pStyle w:val="Heading3"/>
      </w:pPr>
      <w:r>
        <w:t>ITEM 10</w:t>
      </w:r>
    </w:p>
    <w:p w14:paraId="7E1C84AF" w14:textId="54485B8D" w:rsidR="004301DC" w:rsidRPr="00B03756" w:rsidRDefault="004301DC" w:rsidP="005C1A1C">
      <w:pPr>
        <w:pStyle w:val="ListParagraph"/>
        <w:numPr>
          <w:ilvl w:val="0"/>
          <w:numId w:val="44"/>
        </w:numPr>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r w:rsidR="002B0A25">
        <w:t xml:space="preserve"> </w:t>
      </w:r>
      <w:r w:rsidR="002C5B39">
        <w:t xml:space="preserve">– </w:t>
      </w:r>
      <w:r w:rsidR="002C5B39">
        <w:rPr>
          <w:i/>
          <w:iCs/>
        </w:rPr>
        <w:t xml:space="preserve">date to be determined </w:t>
      </w:r>
      <w:r w:rsidR="002B0A25">
        <w:rPr>
          <w:i/>
          <w:iCs/>
        </w:rPr>
        <w:t>(to be held before the end of 2024)</w:t>
      </w:r>
    </w:p>
    <w:bookmarkEnd w:id="38"/>
    <w:p w14:paraId="61D62F91" w14:textId="52C24761" w:rsidR="00C05A9B" w:rsidRDefault="00C05A9B" w:rsidP="00C05A9B">
      <w:pPr>
        <w:spacing w:after="80"/>
      </w:pPr>
    </w:p>
    <w:p w14:paraId="02393F2A" w14:textId="71C0850E" w:rsidR="0059727A" w:rsidRDefault="0059727A" w:rsidP="00C05A9B">
      <w:pPr>
        <w:spacing w:after="80"/>
      </w:pPr>
    </w:p>
    <w:p w14:paraId="01BD5649" w14:textId="77777777" w:rsidR="00177760" w:rsidRDefault="00177760" w:rsidP="00C05A9B">
      <w:pPr>
        <w:spacing w:after="80"/>
      </w:pPr>
    </w:p>
    <w:p w14:paraId="62357D89" w14:textId="243C333C" w:rsidR="0059727A" w:rsidRDefault="0059727A" w:rsidP="00C05A9B">
      <w:pPr>
        <w:spacing w:after="80"/>
      </w:pPr>
    </w:p>
    <w:p w14:paraId="34865831" w14:textId="77777777" w:rsidR="0059727A" w:rsidRDefault="0059727A" w:rsidP="00C05A9B">
      <w:pPr>
        <w:spacing w:after="80"/>
      </w:pPr>
    </w:p>
    <w:p w14:paraId="70EBAD6E" w14:textId="14D1FBC6" w:rsidR="00C05A9B" w:rsidRPr="00C32187" w:rsidRDefault="00C05A9B" w:rsidP="00C05A9B">
      <w:pPr>
        <w:pStyle w:val="Heading4"/>
        <w:spacing w:after="120"/>
        <w:rPr>
          <w:sz w:val="28"/>
          <w:szCs w:val="28"/>
        </w:rPr>
      </w:pPr>
      <w:r w:rsidRPr="00C32187">
        <w:rPr>
          <w:sz w:val="28"/>
          <w:szCs w:val="28"/>
        </w:rPr>
        <w:t xml:space="preserve">Organizational session for the </w:t>
      </w:r>
      <w:r w:rsidR="001E61A3">
        <w:rPr>
          <w:sz w:val="28"/>
          <w:szCs w:val="28"/>
        </w:rPr>
        <w:t>nine</w:t>
      </w:r>
      <w:r>
        <w:rPr>
          <w:sz w:val="28"/>
          <w:szCs w:val="28"/>
        </w:rPr>
        <w:t>teenth cycle (</w:t>
      </w:r>
      <w:r w:rsidR="00A65C86">
        <w:rPr>
          <w:sz w:val="28"/>
          <w:szCs w:val="28"/>
        </w:rPr>
        <w:t xml:space="preserve">9 </w:t>
      </w:r>
      <w:r>
        <w:rPr>
          <w:sz w:val="28"/>
          <w:szCs w:val="28"/>
        </w:rPr>
        <w:t>December 202</w:t>
      </w:r>
      <w:r w:rsidR="001E61A3">
        <w:rPr>
          <w:sz w:val="28"/>
          <w:szCs w:val="28"/>
        </w:rPr>
        <w:t>4</w:t>
      </w:r>
      <w:r>
        <w:rPr>
          <w:sz w:val="28"/>
          <w:szCs w:val="28"/>
        </w:rPr>
        <w:t>)</w:t>
      </w:r>
    </w:p>
    <w:p w14:paraId="48C8D564" w14:textId="119B8DD9" w:rsidR="000659A5" w:rsidRDefault="000659A5" w:rsidP="000659A5">
      <w:pPr>
        <w:pStyle w:val="Heading3"/>
      </w:pPr>
      <w:r w:rsidRPr="00153198">
        <w:t>ITEM</w:t>
      </w:r>
      <w:r>
        <w:t xml:space="preserve"> 1</w:t>
      </w:r>
    </w:p>
    <w:p w14:paraId="1C695A69" w14:textId="5D9C1B1B" w:rsidR="00C05A9B" w:rsidRDefault="00C05A9B" w:rsidP="000659A5">
      <w:pPr>
        <w:pStyle w:val="ListParagraph"/>
        <w:numPr>
          <w:ilvl w:val="0"/>
          <w:numId w:val="44"/>
        </w:numPr>
      </w:pPr>
      <w:r>
        <w:t>Election of the members of the HRC Bureau (HRC res. 5/1)</w:t>
      </w:r>
    </w:p>
    <w:p w14:paraId="10BE34F4" w14:textId="17224653" w:rsidR="00C05A9B" w:rsidRDefault="00A65C86" w:rsidP="000659A5">
      <w:pPr>
        <w:pStyle w:val="ListParagraph"/>
        <w:numPr>
          <w:ilvl w:val="0"/>
          <w:numId w:val="44"/>
        </w:numPr>
      </w:pPr>
      <w:bookmarkStart w:id="40" w:name="_Hlk121493736"/>
      <w:r>
        <w:t>Comprehensive u</w:t>
      </w:r>
      <w:r w:rsidR="00C05A9B">
        <w:t xml:space="preserve">pdate of the </w:t>
      </w:r>
      <w:r w:rsidR="00C05A9B" w:rsidRPr="008801AF">
        <w:t xml:space="preserve">Director-General of the </w:t>
      </w:r>
      <w:r w:rsidR="00C05A9B">
        <w:t>United Nations Office at Geneva</w:t>
      </w:r>
      <w:r w:rsidR="00C05A9B" w:rsidRPr="008801AF">
        <w:t xml:space="preserve"> on the actual and envisaged resources for conference services provided to the Human Rights Council</w:t>
      </w:r>
      <w:r w:rsidR="00C05A9B">
        <w:t xml:space="preserve"> </w:t>
      </w:r>
      <w:r w:rsidR="00C05A9B">
        <w:br/>
        <w:t>(PRST OS/1</w:t>
      </w:r>
      <w:r w:rsidR="00D82BC7">
        <w:t>2</w:t>
      </w:r>
      <w:r w:rsidR="00C05A9B">
        <w:t>/1</w:t>
      </w:r>
      <w:r w:rsidR="0016698E">
        <w:t xml:space="preserve"> and OS/1</w:t>
      </w:r>
      <w:r w:rsidR="00AC74AA">
        <w:t>7</w:t>
      </w:r>
      <w:r w:rsidR="0016698E">
        <w:t>/1</w:t>
      </w:r>
      <w:r w:rsidR="00C05A9B">
        <w:t>)</w:t>
      </w:r>
      <w:bookmarkEnd w:id="39"/>
    </w:p>
    <w:bookmarkEnd w:id="40"/>
    <w:p w14:paraId="75AF1608" w14:textId="77777777" w:rsidR="00811E41" w:rsidRPr="00153198" w:rsidRDefault="00811E41" w:rsidP="00811E41">
      <w:pPr>
        <w:pBdr>
          <w:bottom w:val="single" w:sz="4" w:space="1" w:color="auto"/>
        </w:pBdr>
      </w:pPr>
    </w:p>
    <w:p w14:paraId="58ED3707" w14:textId="77777777" w:rsidR="00811E41" w:rsidRDefault="00811E41" w:rsidP="00811E41">
      <w:pPr>
        <w:pStyle w:val="ListParagraph"/>
        <w:sectPr w:rsidR="00811E41" w:rsidSect="008A5219">
          <w:headerReference w:type="default" r:id="rId24"/>
          <w:headerReference w:type="first" r:id="rId25"/>
          <w:pgSz w:w="11906" w:h="16838" w:code="9"/>
          <w:pgMar w:top="1304" w:right="1304" w:bottom="1134" w:left="1440" w:header="709" w:footer="635" w:gutter="0"/>
          <w:cols w:space="708"/>
          <w:titlePg/>
          <w:docGrid w:linePitch="360"/>
        </w:sectPr>
      </w:pPr>
    </w:p>
    <w:p w14:paraId="13966617" w14:textId="77777777" w:rsidR="00811E41" w:rsidRPr="00491E9F" w:rsidRDefault="00811E41" w:rsidP="00811E41">
      <w:pPr>
        <w:pStyle w:val="Heading4"/>
      </w:pPr>
      <w:r w:rsidRPr="00491E9F">
        <w:lastRenderedPageBreak/>
        <w:t>2025</w:t>
      </w:r>
    </w:p>
    <w:p w14:paraId="0BD7406C" w14:textId="7014072E" w:rsidR="00811E41" w:rsidRDefault="00811E41" w:rsidP="00811E41">
      <w:pPr>
        <w:pStyle w:val="Heading5"/>
      </w:pPr>
      <w:r w:rsidRPr="00491E9F">
        <w:t>58</w:t>
      </w:r>
      <w:r w:rsidRPr="00201408">
        <w:t>th</w:t>
      </w:r>
      <w:r w:rsidRPr="00491E9F">
        <w:rPr>
          <w:vertAlign w:val="superscript"/>
        </w:rPr>
        <w:t xml:space="preserve"> </w:t>
      </w:r>
      <w:r w:rsidRPr="00491E9F">
        <w:t>session (</w:t>
      </w:r>
      <w:r w:rsidR="00301C53">
        <w:t xml:space="preserve">February - </w:t>
      </w:r>
      <w:r w:rsidRPr="00491E9F">
        <w:t>March 2025)</w:t>
      </w:r>
    </w:p>
    <w:p w14:paraId="67D2C73F" w14:textId="77777777" w:rsidR="00044E23" w:rsidRPr="00153198" w:rsidRDefault="00044E23" w:rsidP="00044E23">
      <w:pPr>
        <w:pStyle w:val="Heading1"/>
        <w:rPr>
          <w:i/>
        </w:rPr>
      </w:pPr>
      <w:r w:rsidRPr="00153198">
        <w:t>HIGH</w:t>
      </w:r>
      <w:r>
        <w:t>-</w:t>
      </w:r>
      <w:r w:rsidRPr="00153198">
        <w:t xml:space="preserve">LEVEL SEGMENT </w:t>
      </w:r>
    </w:p>
    <w:p w14:paraId="1C329F05" w14:textId="77777777" w:rsidR="00044E23" w:rsidRPr="00153198" w:rsidRDefault="00044E23" w:rsidP="00577A49">
      <w:pPr>
        <w:pStyle w:val="ListParagraph"/>
        <w:numPr>
          <w:ilvl w:val="0"/>
          <w:numId w:val="1"/>
        </w:numPr>
        <w:ind w:left="357" w:hanging="357"/>
      </w:pPr>
      <w:r w:rsidRPr="00153198">
        <w:t xml:space="preserve">High-level segment </w:t>
      </w:r>
    </w:p>
    <w:p w14:paraId="38F3460A" w14:textId="39728F40" w:rsidR="00044E23" w:rsidRPr="00044E23" w:rsidRDefault="00044E23" w:rsidP="00577A49">
      <w:pPr>
        <w:pStyle w:val="ListParagraph"/>
        <w:numPr>
          <w:ilvl w:val="0"/>
          <w:numId w:val="1"/>
        </w:numPr>
        <w:ind w:left="357" w:hanging="357"/>
      </w:pPr>
      <w:r w:rsidRPr="00153198">
        <w:t>General segment</w:t>
      </w:r>
    </w:p>
    <w:p w14:paraId="5BCF2E53" w14:textId="77777777" w:rsidR="00811E41" w:rsidRPr="00491E9F" w:rsidRDefault="00811E41" w:rsidP="00811E41">
      <w:pPr>
        <w:pStyle w:val="Heading1"/>
        <w:rPr>
          <w:i/>
        </w:rPr>
      </w:pPr>
      <w:r w:rsidRPr="00491E9F">
        <w:t>PANEL DISCUSSIONS</w:t>
      </w:r>
    </w:p>
    <w:p w14:paraId="4894DCB1" w14:textId="77777777" w:rsidR="00044E23" w:rsidRPr="00153198" w:rsidRDefault="00044E23" w:rsidP="00577A49">
      <w:pPr>
        <w:pStyle w:val="Heading3"/>
      </w:pPr>
      <w:r w:rsidRPr="00153198">
        <w:t>ITEM 1</w:t>
      </w:r>
    </w:p>
    <w:p w14:paraId="001F3730" w14:textId="11E34B3F" w:rsidR="00044E23" w:rsidRDefault="00044E23" w:rsidP="00577A49">
      <w:pPr>
        <w:pStyle w:val="ListParagraph"/>
        <w:numPr>
          <w:ilvl w:val="0"/>
          <w:numId w:val="34"/>
        </w:numPr>
        <w:ind w:left="360"/>
      </w:pPr>
      <w:r w:rsidRPr="00153198">
        <w:t>Annual high-level panel discussion on human rights mainstreaming (theme: TBD) (HRC res. 16/21)</w:t>
      </w:r>
    </w:p>
    <w:p w14:paraId="3630FDBF" w14:textId="7D928886" w:rsidR="00811E41" w:rsidRDefault="00811E41" w:rsidP="00577A49">
      <w:pPr>
        <w:pStyle w:val="Heading3"/>
      </w:pPr>
      <w:r w:rsidRPr="00491E9F">
        <w:t>ITEM 3</w:t>
      </w:r>
    </w:p>
    <w:p w14:paraId="181FDB26" w14:textId="74DEDB91" w:rsidR="0095698C" w:rsidRPr="00044E23" w:rsidRDefault="0095698C" w:rsidP="009B6B03">
      <w:pPr>
        <w:pStyle w:val="ListParagraph"/>
        <w:numPr>
          <w:ilvl w:val="0"/>
          <w:numId w:val="1"/>
        </w:numPr>
      </w:pPr>
      <w:r w:rsidRPr="006C09EB">
        <w:t xml:space="preserve">Biennial high-level panel discussion on the question of the death penalty (theme: </w:t>
      </w:r>
      <w:r w:rsidR="009204CC">
        <w:t>Contribution of</w:t>
      </w:r>
      <w:r w:rsidR="009B6B03">
        <w:t xml:space="preserve"> </w:t>
      </w:r>
      <w:r w:rsidR="009204CC">
        <w:t>the judiciary to the advancement of human rights and the question of the death penalty</w:t>
      </w:r>
      <w:r w:rsidRPr="006C09EB">
        <w:t xml:space="preserve">) (HRC res. </w:t>
      </w:r>
      <w:r w:rsidRPr="003804B4">
        <w:t>26/2</w:t>
      </w:r>
      <w:r>
        <w:t xml:space="preserve"> and </w:t>
      </w:r>
      <w:r w:rsidR="009B6B03">
        <w:t>54/35</w:t>
      </w:r>
      <w:r w:rsidRPr="003804B4">
        <w:t>)</w:t>
      </w:r>
      <w:r>
        <w:t xml:space="preserve"> </w:t>
      </w:r>
      <w:r w:rsidRPr="009B6B03">
        <w:rPr>
          <w:i/>
        </w:rPr>
        <w:t>[accessible panel]</w:t>
      </w:r>
    </w:p>
    <w:p w14:paraId="3DBF827E" w14:textId="331D3364" w:rsidR="00044E23" w:rsidRPr="006C09EB" w:rsidRDefault="00044E23" w:rsidP="00577A49">
      <w:pPr>
        <w:pStyle w:val="ListParagraph"/>
        <w:numPr>
          <w:ilvl w:val="0"/>
          <w:numId w:val="1"/>
        </w:numPr>
        <w:ind w:left="357" w:hanging="357"/>
      </w:pPr>
      <w:r w:rsidRPr="006C09EB">
        <w:t xml:space="preserve">Annual full-day meeting on the rights of the child (two panels, theme: </w:t>
      </w:r>
      <w:r>
        <w:t>TBD</w:t>
      </w:r>
      <w:r w:rsidRPr="006C09EB">
        <w:t>) (HRC res. 7/29)</w:t>
      </w:r>
    </w:p>
    <w:p w14:paraId="58B78E6C" w14:textId="229C99D0" w:rsidR="00044E23" w:rsidRPr="0095698C" w:rsidRDefault="00044E23" w:rsidP="00577A49">
      <w:pPr>
        <w:pStyle w:val="ListParagraph"/>
        <w:numPr>
          <w:ilvl w:val="0"/>
          <w:numId w:val="1"/>
        </w:numPr>
      </w:pPr>
      <w:r w:rsidRPr="006C09EB">
        <w:t xml:space="preserve">Annual interactive debate on the rights of persons with disabilities (theme: </w:t>
      </w:r>
      <w:r>
        <w:t>TBD)</w:t>
      </w:r>
      <w:r w:rsidRPr="006C09EB">
        <w:t xml:space="preserve"> (HRC res. 7/9) </w:t>
      </w:r>
      <w:r w:rsidRPr="006C09EB">
        <w:rPr>
          <w:i/>
        </w:rPr>
        <w:t>[accessible panel]</w:t>
      </w:r>
    </w:p>
    <w:p w14:paraId="108348D4" w14:textId="77777777" w:rsidR="00811E41" w:rsidRPr="00491E9F" w:rsidRDefault="00811E41" w:rsidP="00811E41">
      <w:pPr>
        <w:pStyle w:val="Heading1"/>
        <w:rPr>
          <w:i/>
        </w:rPr>
      </w:pPr>
      <w:r w:rsidRPr="00491E9F">
        <w:t xml:space="preserve">INTERACTIVE DIALOGUES </w:t>
      </w:r>
    </w:p>
    <w:p w14:paraId="07A6CCC5" w14:textId="77777777" w:rsidR="00044E23" w:rsidRPr="000137C3" w:rsidRDefault="00044E23" w:rsidP="00577A49">
      <w:pPr>
        <w:pStyle w:val="Heading3"/>
      </w:pPr>
      <w:r w:rsidRPr="000137C3">
        <w:t>ITEM 2</w:t>
      </w:r>
    </w:p>
    <w:p w14:paraId="3EB6D8C5" w14:textId="21FFEE90" w:rsidR="00044E23" w:rsidRDefault="00044E23" w:rsidP="00577A49">
      <w:pPr>
        <w:pStyle w:val="ListParagraph"/>
        <w:numPr>
          <w:ilvl w:val="0"/>
          <w:numId w:val="1"/>
        </w:numPr>
        <w:ind w:left="357" w:hanging="357"/>
      </w:pPr>
      <w:r w:rsidRPr="000137C3">
        <w:rPr>
          <w:rFonts w:cstheme="minorHAnsi"/>
          <w:bCs/>
        </w:rPr>
        <w:t xml:space="preserve">ID </w:t>
      </w:r>
      <w:r w:rsidRPr="000137C3">
        <w:t>on the annual report of the United Nations High Commissioner for Human Rights (GA res. 48/141)</w:t>
      </w:r>
    </w:p>
    <w:p w14:paraId="726FE054" w14:textId="0084E45C" w:rsidR="00B31642" w:rsidRDefault="00B31642" w:rsidP="00B31642">
      <w:pPr>
        <w:pStyle w:val="ListParagraph"/>
        <w:numPr>
          <w:ilvl w:val="0"/>
          <w:numId w:val="1"/>
        </w:numPr>
        <w:ind w:left="357" w:hanging="357"/>
      </w:pPr>
      <w:r>
        <w:t xml:space="preserve">ID on the report </w:t>
      </w:r>
      <w:bookmarkStart w:id="41" w:name="_Hlk132815204"/>
      <w:r>
        <w:t xml:space="preserve">of the </w:t>
      </w:r>
      <w:r w:rsidRPr="00B31642">
        <w:t>Group of Human Rights Experts on Nicaragua</w:t>
      </w:r>
      <w:r>
        <w:t xml:space="preserve"> (HRC res. 52/2)</w:t>
      </w:r>
      <w:bookmarkEnd w:id="41"/>
    </w:p>
    <w:p w14:paraId="05394942" w14:textId="5200C15F" w:rsidR="00217EFA" w:rsidRDefault="00217EFA" w:rsidP="00B31642">
      <w:pPr>
        <w:pStyle w:val="ListParagraph"/>
        <w:numPr>
          <w:ilvl w:val="0"/>
          <w:numId w:val="1"/>
        </w:numPr>
        <w:ind w:left="357" w:hanging="357"/>
      </w:pPr>
      <w:r>
        <w:t xml:space="preserve">Enhanced ID on the </w:t>
      </w:r>
      <w:r w:rsidRPr="000C59A7">
        <w:t>comprehensive report</w:t>
      </w:r>
      <w:r>
        <w:t xml:space="preserve"> of the HC</w:t>
      </w:r>
      <w:r w:rsidRPr="000C59A7">
        <w:t xml:space="preserve">, presented with the assistance of the designated Expert on human rights in the Sudan, </w:t>
      </w:r>
      <w:proofErr w:type="gramStart"/>
      <w:r w:rsidRPr="000C59A7">
        <w:t>on the situation of</w:t>
      </w:r>
      <w:proofErr w:type="gramEnd"/>
      <w:r w:rsidRPr="000C59A7">
        <w:t xml:space="preserve"> human rights in the Sudan</w:t>
      </w:r>
      <w:r>
        <w:t xml:space="preserve"> (HRC res. </w:t>
      </w:r>
      <w:r w:rsidR="00E62FE0">
        <w:t xml:space="preserve">S-32/1 and </w:t>
      </w:r>
      <w:r>
        <w:t>S-36/1)</w:t>
      </w:r>
      <w:r>
        <w:rPr>
          <w:rStyle w:val="FootnoteReference"/>
        </w:rPr>
        <w:footnoteReference w:id="23"/>
      </w:r>
    </w:p>
    <w:p w14:paraId="02073022" w14:textId="0FE45EB5" w:rsidR="00C637E9" w:rsidRPr="00044E23" w:rsidRDefault="00C637E9" w:rsidP="00C637E9">
      <w:pPr>
        <w:pStyle w:val="ListParagraph"/>
        <w:numPr>
          <w:ilvl w:val="0"/>
          <w:numId w:val="1"/>
        </w:numPr>
      </w:pPr>
      <w:r>
        <w:t xml:space="preserve">ID on the oral update of the HC </w:t>
      </w:r>
      <w:proofErr w:type="gramStart"/>
      <w:r>
        <w:t>on the situation of</w:t>
      </w:r>
      <w:proofErr w:type="gramEnd"/>
      <w:r>
        <w:t xml:space="preserve"> human rights of Rohingya Muslims and other minorities in Myanmar (HRC res. 53/26)</w:t>
      </w:r>
    </w:p>
    <w:p w14:paraId="3089457B" w14:textId="77777777" w:rsidR="00811E41" w:rsidRPr="00C80D6F" w:rsidRDefault="00811E41" w:rsidP="00577A49">
      <w:pPr>
        <w:pStyle w:val="Heading3"/>
      </w:pPr>
      <w:r>
        <w:t>ITEM 3</w:t>
      </w:r>
      <w:r w:rsidRPr="005E1165">
        <w:rPr>
          <w:rStyle w:val="FootnoteReference"/>
        </w:rPr>
        <w:footnoteReference w:id="24"/>
      </w:r>
    </w:p>
    <w:p w14:paraId="1D3B41FF" w14:textId="5501E6FE" w:rsidR="00811E41" w:rsidRPr="00E63CB9" w:rsidRDefault="00811E41" w:rsidP="00577A49">
      <w:pPr>
        <w:pStyle w:val="ListParagraph"/>
        <w:numPr>
          <w:ilvl w:val="0"/>
          <w:numId w:val="1"/>
        </w:numPr>
        <w:ind w:left="357" w:hanging="357"/>
      </w:pPr>
      <w:r w:rsidRPr="00E63CB9">
        <w:t xml:space="preserve">ID on the report of the </w:t>
      </w:r>
      <w:r w:rsidRPr="00407F67">
        <w:t>SR</w:t>
      </w:r>
      <w:r w:rsidRPr="00E63CB9">
        <w:t xml:space="preserve"> on freedom of religion or belief (HRC res. 49/5</w:t>
      </w:r>
      <w:r w:rsidR="007A795D">
        <w:t xml:space="preserve"> (and 52/6)</w:t>
      </w:r>
      <w:r w:rsidRPr="00E63CB9">
        <w:t>)</w:t>
      </w:r>
    </w:p>
    <w:p w14:paraId="055FA3F7" w14:textId="77777777" w:rsidR="00811E41" w:rsidRPr="006C17A4" w:rsidRDefault="00811E41" w:rsidP="00577A49">
      <w:pPr>
        <w:pStyle w:val="ListParagraph"/>
        <w:numPr>
          <w:ilvl w:val="0"/>
          <w:numId w:val="1"/>
        </w:numPr>
        <w:ind w:left="357" w:hanging="357"/>
      </w:pPr>
      <w:r>
        <w:t xml:space="preserve">ID on the report of the SR on </w:t>
      </w:r>
      <w:r w:rsidRPr="00805396">
        <w:t>the promotion and protection of human rights and fundamental freedoms while countering terrorism</w:t>
      </w:r>
      <w:r>
        <w:t xml:space="preserve"> (HRC res. 49/10)</w:t>
      </w:r>
    </w:p>
    <w:p w14:paraId="4121E36B" w14:textId="60C661F0" w:rsidR="00811E41" w:rsidRPr="006C17A4" w:rsidRDefault="00811E41" w:rsidP="00577A49">
      <w:pPr>
        <w:pStyle w:val="ListParagraph"/>
        <w:numPr>
          <w:ilvl w:val="0"/>
          <w:numId w:val="1"/>
        </w:numPr>
        <w:ind w:left="357" w:hanging="357"/>
      </w:pPr>
      <w:r w:rsidRPr="00153198">
        <w:t>ID on the report of the SR on the right to food (HRC res.</w:t>
      </w:r>
      <w:r>
        <w:t xml:space="preserve"> 49/13</w:t>
      </w:r>
      <w:r w:rsidR="00A12A01">
        <w:t xml:space="preserve"> (and 52/16)</w:t>
      </w:r>
      <w:r>
        <w:t>)</w:t>
      </w:r>
    </w:p>
    <w:p w14:paraId="4C1E4B8C" w14:textId="54895EF5" w:rsidR="00811E41" w:rsidRDefault="00811E41" w:rsidP="00577A49">
      <w:pPr>
        <w:pStyle w:val="ListParagraph"/>
        <w:numPr>
          <w:ilvl w:val="0"/>
          <w:numId w:val="1"/>
        </w:numPr>
        <w:ind w:left="357" w:hanging="357"/>
      </w:pPr>
      <w:r w:rsidRPr="00E63CB9">
        <w:t>Enhanced ID on the report of OHCHR on lessons learned and good practices of transitional justice in the context of sustaining peace and of sustainable development, notably Sustainable Development Goal 16 (HRC res. 51/23)</w:t>
      </w:r>
    </w:p>
    <w:p w14:paraId="350CCFB8" w14:textId="60A39E74" w:rsidR="009120E1" w:rsidRDefault="009120E1" w:rsidP="00577A49">
      <w:pPr>
        <w:pStyle w:val="ListParagraph"/>
        <w:numPr>
          <w:ilvl w:val="0"/>
          <w:numId w:val="1"/>
        </w:numPr>
        <w:ind w:left="357" w:hanging="357"/>
      </w:pPr>
      <w:r w:rsidRPr="00A46BDE">
        <w:t xml:space="preserve">ID on the report of the SR </w:t>
      </w:r>
      <w:proofErr w:type="gramStart"/>
      <w:r w:rsidRPr="00A46BDE">
        <w:t>on the situation of</w:t>
      </w:r>
      <w:proofErr w:type="gramEnd"/>
      <w:r w:rsidRPr="00A46BDE">
        <w:t xml:space="preserve"> human rights defenders (HRC res.</w:t>
      </w:r>
      <w:r>
        <w:t xml:space="preserve"> 52/4)</w:t>
      </w:r>
    </w:p>
    <w:p w14:paraId="0002B637" w14:textId="7074EE4E" w:rsidR="00B9302B" w:rsidRDefault="00B9302B" w:rsidP="00577A49">
      <w:pPr>
        <w:pStyle w:val="ListParagraph"/>
        <w:numPr>
          <w:ilvl w:val="0"/>
          <w:numId w:val="1"/>
        </w:numPr>
        <w:ind w:left="357" w:hanging="357"/>
      </w:pPr>
      <w:r w:rsidRPr="00CF190E">
        <w:t>ID on the report of the SR on minority issues (HRC res.</w:t>
      </w:r>
      <w:r>
        <w:t xml:space="preserve"> 52/5)</w:t>
      </w:r>
    </w:p>
    <w:p w14:paraId="50E7244A" w14:textId="66F0F22B" w:rsidR="00601529" w:rsidRDefault="00601529" w:rsidP="00601529">
      <w:pPr>
        <w:pStyle w:val="ListParagraph"/>
        <w:numPr>
          <w:ilvl w:val="0"/>
          <w:numId w:val="1"/>
        </w:numPr>
        <w:ind w:left="357" w:hanging="357"/>
      </w:pPr>
      <w:r w:rsidRPr="00A46BDE">
        <w:t>ID on the report of the SR on torture and other cruel, inhuman or degrading treatment or punishment (HRC res.</w:t>
      </w:r>
      <w:r>
        <w:t xml:space="preserve"> 52/7)</w:t>
      </w:r>
    </w:p>
    <w:p w14:paraId="4487511C" w14:textId="37CA7ACE" w:rsidR="00A81F6F" w:rsidRDefault="00A81F6F" w:rsidP="00601529">
      <w:pPr>
        <w:pStyle w:val="ListParagraph"/>
        <w:numPr>
          <w:ilvl w:val="0"/>
          <w:numId w:val="1"/>
        </w:numPr>
        <w:ind w:left="357" w:hanging="357"/>
      </w:pPr>
      <w:r>
        <w:t>ID on the report of the SR on adequate housing as a component of the right to an adequate standard of living, and on the right to non-discrimination in this context (HRC res. 52/10)</w:t>
      </w:r>
    </w:p>
    <w:p w14:paraId="6DD61430" w14:textId="38B6C742" w:rsidR="00E30950" w:rsidRDefault="00E30950" w:rsidP="00601529">
      <w:pPr>
        <w:pStyle w:val="ListParagraph"/>
        <w:numPr>
          <w:ilvl w:val="0"/>
          <w:numId w:val="1"/>
        </w:numPr>
        <w:ind w:left="357" w:hanging="357"/>
      </w:pPr>
      <w:r>
        <w:t xml:space="preserve">ID on the report of the IE on </w:t>
      </w:r>
      <w:r w:rsidRPr="00E30950">
        <w:t>the effects of foreign debt and other related international financial obligations of States on the full enjoyment of all human rights, particularly economic, social and cultural rights</w:t>
      </w:r>
      <w:r>
        <w:t xml:space="preserve"> (HRC res. 52/17)</w:t>
      </w:r>
    </w:p>
    <w:p w14:paraId="5706F4F5" w14:textId="62AE6B24" w:rsidR="00710243" w:rsidRDefault="00710243" w:rsidP="00710243">
      <w:pPr>
        <w:pStyle w:val="ListParagraph"/>
        <w:numPr>
          <w:ilvl w:val="0"/>
          <w:numId w:val="1"/>
        </w:numPr>
        <w:ind w:left="357" w:hanging="357"/>
      </w:pPr>
      <w:r>
        <w:t>ID on the report of the SR on the sale, sexual exploitation and sexual abuse of children (HRC res. 52/26)</w:t>
      </w:r>
    </w:p>
    <w:p w14:paraId="58513E49" w14:textId="362926EC" w:rsidR="00D35F37" w:rsidRPr="00E63CB9" w:rsidRDefault="00D35F37" w:rsidP="00710243">
      <w:pPr>
        <w:pStyle w:val="ListParagraph"/>
        <w:numPr>
          <w:ilvl w:val="0"/>
          <w:numId w:val="1"/>
        </w:numPr>
        <w:ind w:left="357" w:hanging="357"/>
      </w:pPr>
      <w:r w:rsidRPr="004135AC">
        <w:lastRenderedPageBreak/>
        <w:t xml:space="preserve">ID on the report of the </w:t>
      </w:r>
      <w:bookmarkStart w:id="42" w:name="_Hlk144490060"/>
      <w:r w:rsidRPr="004135AC">
        <w:t xml:space="preserve">SR on the rights of persons with disabilities (HRC res. </w:t>
      </w:r>
      <w:r>
        <w:t>53/14</w:t>
      </w:r>
      <w:r w:rsidRPr="004135AC">
        <w:t>)</w:t>
      </w:r>
      <w:r>
        <w:t xml:space="preserve"> </w:t>
      </w:r>
      <w:bookmarkEnd w:id="42"/>
      <w:r w:rsidRPr="00153198">
        <w:rPr>
          <w:i/>
        </w:rPr>
        <w:t>[accessible</w:t>
      </w:r>
      <w:r>
        <w:rPr>
          <w:i/>
        </w:rPr>
        <w:t xml:space="preserve"> meeting]</w:t>
      </w:r>
    </w:p>
    <w:p w14:paraId="0DD85655" w14:textId="3EB74990" w:rsidR="00C87E83" w:rsidRPr="00BA4D13" w:rsidRDefault="00C87E83" w:rsidP="00577A49">
      <w:pPr>
        <w:pStyle w:val="ListParagraph"/>
        <w:numPr>
          <w:ilvl w:val="0"/>
          <w:numId w:val="1"/>
        </w:numPr>
        <w:ind w:left="357" w:hanging="357"/>
      </w:pPr>
      <w:r w:rsidRPr="00BA4D13">
        <w:t xml:space="preserve">ID on the annual report of the SRSG on Violence against Children (GA res. </w:t>
      </w:r>
      <w:r w:rsidRPr="00A00317">
        <w:t>77/201</w:t>
      </w:r>
      <w:r w:rsidR="00446EC0">
        <w:t xml:space="preserve"> and 78/</w:t>
      </w:r>
      <w:r w:rsidR="002A4086">
        <w:t>187</w:t>
      </w:r>
      <w:r w:rsidRPr="00BA4D13">
        <w:t>)</w:t>
      </w:r>
    </w:p>
    <w:p w14:paraId="05FABF0D" w14:textId="188DDCFA" w:rsidR="00E63CB9" w:rsidRDefault="00C87E83" w:rsidP="00577A49">
      <w:pPr>
        <w:pStyle w:val="ListParagraph"/>
        <w:numPr>
          <w:ilvl w:val="0"/>
          <w:numId w:val="1"/>
        </w:numPr>
        <w:ind w:left="357" w:hanging="357"/>
      </w:pPr>
      <w:r w:rsidRPr="00BA4D13">
        <w:t xml:space="preserve">ID on the annual report of the SRSG for Children and Armed Conflict (GA res. </w:t>
      </w:r>
      <w:r w:rsidR="00446EC0">
        <w:t>78/</w:t>
      </w:r>
      <w:r w:rsidR="002A4086">
        <w:t>187</w:t>
      </w:r>
      <w:r w:rsidRPr="00BA4D13">
        <w:t>)</w:t>
      </w:r>
    </w:p>
    <w:p w14:paraId="499FFBA5" w14:textId="77777777" w:rsidR="00987B2A" w:rsidRPr="000137C3" w:rsidRDefault="00987B2A" w:rsidP="00577A49">
      <w:pPr>
        <w:pStyle w:val="Heading3"/>
      </w:pPr>
      <w:r w:rsidRPr="000137C3">
        <w:t>ITEM 7</w:t>
      </w:r>
    </w:p>
    <w:p w14:paraId="45A2F3D5" w14:textId="72935FE3" w:rsidR="00987B2A" w:rsidRDefault="00987B2A" w:rsidP="00577A49">
      <w:pPr>
        <w:pStyle w:val="ListParagraph"/>
        <w:numPr>
          <w:ilvl w:val="0"/>
          <w:numId w:val="1"/>
        </w:numPr>
        <w:ind w:left="357" w:hanging="357"/>
      </w:pPr>
      <w:r w:rsidRPr="000137C3">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4E58EE4A" w14:textId="77777777" w:rsidR="002B0A25" w:rsidRDefault="002B0A25" w:rsidP="002B0A25">
      <w:pPr>
        <w:pStyle w:val="Heading3"/>
      </w:pPr>
      <w:r>
        <w:t>ITEM 10</w:t>
      </w:r>
    </w:p>
    <w:p w14:paraId="1AD282F3" w14:textId="44BA6526" w:rsidR="002B0A25" w:rsidRDefault="002B0A25" w:rsidP="002B0A25">
      <w:pPr>
        <w:pStyle w:val="ListParagraph"/>
        <w:numPr>
          <w:ilvl w:val="0"/>
          <w:numId w:val="1"/>
        </w:numPr>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p>
    <w:p w14:paraId="4145253B" w14:textId="77777777" w:rsidR="00811E41" w:rsidRPr="00160786"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OF THE WORKING GROUP ON THE UNIVERSAL PERIODIC REVIEW (ITEM 6) </w:t>
      </w:r>
    </w:p>
    <w:p w14:paraId="14B22D71" w14:textId="59DF44C8" w:rsidR="00811E41" w:rsidRPr="001A6E41" w:rsidRDefault="00811E41" w:rsidP="00811E41">
      <w:pPr>
        <w:spacing w:after="120"/>
        <w:rPr>
          <w:rFonts w:cstheme="minorHAnsi"/>
          <w:bCs/>
          <w:color w:val="000000" w:themeColor="text1"/>
        </w:rPr>
      </w:pPr>
      <w:r w:rsidRPr="001A6E41">
        <w:rPr>
          <w:rFonts w:cstheme="minorHAnsi"/>
          <w:bCs/>
          <w:color w:val="000000" w:themeColor="text1"/>
        </w:rPr>
        <w:t>Consideration of the reports of the WG on the Universal Periodic Review</w:t>
      </w:r>
      <w:r w:rsidR="0094022E" w:rsidRPr="001A6E41">
        <w:rPr>
          <w:rFonts w:cstheme="minorHAnsi"/>
          <w:bCs/>
          <w:color w:val="000000" w:themeColor="text1"/>
        </w:rPr>
        <w:t xml:space="preserve"> (forty-seventh session)</w:t>
      </w:r>
      <w:r w:rsidRPr="001A6E41">
        <w:rPr>
          <w:rFonts w:cstheme="minorHAnsi"/>
          <w:bCs/>
          <w:color w:val="000000" w:themeColor="text1"/>
        </w:rPr>
        <w:t xml:space="preserve">: </w:t>
      </w:r>
    </w:p>
    <w:p w14:paraId="655E83DF" w14:textId="31E50D6E" w:rsidR="00490CE9" w:rsidRPr="00160786" w:rsidRDefault="001A6E41" w:rsidP="001A6E41">
      <w:pPr>
        <w:spacing w:after="120"/>
        <w:ind w:left="284"/>
        <w:rPr>
          <w:rFonts w:cstheme="minorHAnsi"/>
          <w:color w:val="000000" w:themeColor="text1"/>
        </w:rPr>
      </w:pPr>
      <w:r w:rsidRPr="001A6E41">
        <w:rPr>
          <w:rFonts w:cstheme="minorHAnsi"/>
          <w:bCs/>
          <w:color w:val="000000" w:themeColor="text1"/>
        </w:rPr>
        <w:t>Albania, Bhutan, Brunei Darussalam, Costa Rica, Côte d’Ivoire, Democratic People’s Republic of Korea, Democratic Republic of the Congo, Dominica, Equatorial Guinea, Ethiopia, Nicaragua, Norway, Portugal, Qatar</w:t>
      </w:r>
    </w:p>
    <w:p w14:paraId="1285F5D6" w14:textId="77777777" w:rsidR="00811E41" w:rsidRPr="00160786"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CONSIDERATION OF REPORTS AND ORAL UPDATES OF THE SECRETARY-GENERAL / HIGH COMMISSIONER / OHCHR AND HRC SUBSIDIARY BODIES, AND OTHER ACTIVITIES</w:t>
      </w:r>
    </w:p>
    <w:p w14:paraId="3834C58B" w14:textId="77777777" w:rsidR="00811E41" w:rsidRPr="00160786" w:rsidRDefault="00811E41" w:rsidP="00811E41">
      <w:pPr>
        <w:spacing w:before="120" w:after="120"/>
        <w:outlineLvl w:val="1"/>
        <w:rPr>
          <w:rFonts w:eastAsiaTheme="majorEastAsia" w:cstheme="majorBidi"/>
          <w:b/>
          <w:i/>
          <w:u w:val="single"/>
        </w:rPr>
      </w:pPr>
      <w:r w:rsidRPr="00160786">
        <w:rPr>
          <w:rFonts w:eastAsiaTheme="majorEastAsia" w:cstheme="majorBidi"/>
          <w:b/>
          <w:i/>
          <w:u w:val="single"/>
        </w:rPr>
        <w:t>REPORTS AND UPDATES OF THE SECRETARY-GENERAL / HIGH COMMISSIONER / OHCHR</w:t>
      </w:r>
    </w:p>
    <w:p w14:paraId="00B37C3D" w14:textId="77777777" w:rsidR="0094022E" w:rsidRPr="000137C3" w:rsidRDefault="0094022E" w:rsidP="00577A49">
      <w:pPr>
        <w:pStyle w:val="Heading3"/>
      </w:pPr>
      <w:r w:rsidRPr="000137C3">
        <w:t>ITEM 2</w:t>
      </w:r>
    </w:p>
    <w:p w14:paraId="00B1EEF4" w14:textId="77777777" w:rsidR="0094022E" w:rsidRPr="00153198" w:rsidRDefault="0094022E" w:rsidP="00577A49">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4528C25C" w14:textId="77777777" w:rsidR="0094022E" w:rsidRPr="00153198" w:rsidRDefault="0094022E" w:rsidP="00577A49">
      <w:pPr>
        <w:pStyle w:val="ListParagraph"/>
        <w:numPr>
          <w:ilvl w:val="0"/>
          <w:numId w:val="1"/>
        </w:numPr>
        <w:ind w:left="357" w:hanging="357"/>
      </w:pPr>
      <w:r w:rsidRPr="00153198">
        <w:t>Report of OHCHR on the question of human rights in Cyprus (CHR res. 4 (XXXI) and HRC dec. 2/102)</w:t>
      </w:r>
    </w:p>
    <w:p w14:paraId="47B51FD8" w14:textId="77777777" w:rsidR="0094022E" w:rsidRPr="00153198" w:rsidRDefault="0094022E" w:rsidP="00577A49">
      <w:pPr>
        <w:pStyle w:val="ListParagraph"/>
        <w:numPr>
          <w:ilvl w:val="0"/>
          <w:numId w:val="1"/>
        </w:numPr>
        <w:ind w:left="357" w:hanging="357"/>
      </w:pPr>
      <w:r w:rsidRPr="00153198">
        <w:t>Report of the SG containing conclusions and recommendations by special procedures (CHR res. 2004/76 and HRC dec. 2/102)</w:t>
      </w:r>
    </w:p>
    <w:p w14:paraId="65FD3349" w14:textId="2E336FB9" w:rsidR="0094022E" w:rsidRDefault="0094022E" w:rsidP="00577A49">
      <w:pPr>
        <w:pStyle w:val="ListParagraph"/>
        <w:numPr>
          <w:ilvl w:val="0"/>
          <w:numId w:val="1"/>
        </w:numPr>
        <w:ind w:left="357" w:hanging="357"/>
      </w:pPr>
      <w:r w:rsidRPr="00153198">
        <w:t>Report of the SG on measures taken to implement resolution 9/8 and obstacles to its implementation, including recommendations for further improving the effectiveness, harmonization and reform of the treaty body system (HRC res. 9/8)</w:t>
      </w:r>
    </w:p>
    <w:p w14:paraId="0651D245" w14:textId="7B9216A3" w:rsidR="003C23CA" w:rsidRDefault="003C23CA" w:rsidP="00577A49">
      <w:pPr>
        <w:pStyle w:val="ListParagraph"/>
        <w:numPr>
          <w:ilvl w:val="0"/>
          <w:numId w:val="1"/>
        </w:numPr>
        <w:ind w:left="357" w:hanging="357"/>
      </w:pPr>
      <w:r>
        <w:t xml:space="preserve">Oral update of the HC </w:t>
      </w:r>
      <w:proofErr w:type="gramStart"/>
      <w:r w:rsidRPr="007D5BDE">
        <w:t>on the situation of</w:t>
      </w:r>
      <w:proofErr w:type="gramEnd"/>
      <w:r w:rsidRPr="007D5BDE">
        <w:t xml:space="preserve"> human rights in Nicaragua</w:t>
      </w:r>
      <w:r>
        <w:t xml:space="preserve"> (HRC res. 52/2)</w:t>
      </w:r>
    </w:p>
    <w:p w14:paraId="5B8B452E" w14:textId="5A6B6B38" w:rsidR="00811E41" w:rsidRPr="00160786" w:rsidRDefault="00811E41" w:rsidP="00577A49">
      <w:pPr>
        <w:pStyle w:val="Heading3"/>
      </w:pPr>
      <w:r w:rsidRPr="00160786">
        <w:t xml:space="preserve">ITEM </w:t>
      </w:r>
      <w:r>
        <w:t>3</w:t>
      </w:r>
    </w:p>
    <w:p w14:paraId="066C6975" w14:textId="395D498C" w:rsidR="00C27094" w:rsidRDefault="00C27094" w:rsidP="00577A49">
      <w:pPr>
        <w:pStyle w:val="ListParagraph"/>
        <w:numPr>
          <w:ilvl w:val="0"/>
          <w:numId w:val="1"/>
        </w:numPr>
      </w:pPr>
      <w:r w:rsidRPr="00153198">
        <w:t xml:space="preserve">Annual report of the HC on the rights of persons belonging to national or ethnic, religious and linguistic </w:t>
      </w:r>
      <w:r w:rsidRPr="00D54FE4">
        <w:t>minorities (</w:t>
      </w:r>
      <w:r w:rsidRPr="001E61A3">
        <w:t xml:space="preserve">HRC res. </w:t>
      </w:r>
      <w:r>
        <w:t>49/14</w:t>
      </w:r>
      <w:r w:rsidRPr="001E61A3">
        <w:t>)</w:t>
      </w:r>
    </w:p>
    <w:p w14:paraId="4ADB6430" w14:textId="26EBAB6F" w:rsidR="00BF044A" w:rsidRDefault="00BF044A" w:rsidP="00577A49">
      <w:pPr>
        <w:pStyle w:val="ListParagraph"/>
        <w:numPr>
          <w:ilvl w:val="0"/>
          <w:numId w:val="1"/>
        </w:numPr>
      </w:pPr>
      <w:r>
        <w:t>Annual thematic study on the rights of persons with disabilities (HRC res. 49/12)</w:t>
      </w:r>
    </w:p>
    <w:p w14:paraId="08E9CDD5" w14:textId="426DB44E" w:rsidR="00811E41" w:rsidRPr="00DD5468" w:rsidRDefault="00811E41" w:rsidP="00577A49">
      <w:pPr>
        <w:pStyle w:val="ListParagraph"/>
        <w:numPr>
          <w:ilvl w:val="0"/>
          <w:numId w:val="1"/>
        </w:numPr>
        <w:ind w:left="357" w:hanging="357"/>
      </w:pPr>
      <w:r w:rsidRPr="00DD5468">
        <w:t xml:space="preserve">Report of the HC on a </w:t>
      </w:r>
      <w:r w:rsidRPr="00160786">
        <w:t>one</w:t>
      </w:r>
      <w:r w:rsidRPr="00DD5468">
        <w:t>-day workshop to review and promote the tools for the dissemination and possible methods of implementation of an approach to the protection, restoration and preservation of cultural heritage that promotes universal respect for cultural rights by all (HRC res. 49/7)</w:t>
      </w:r>
    </w:p>
    <w:p w14:paraId="66B8259E" w14:textId="20C12BD8" w:rsidR="0094022E" w:rsidRDefault="0094022E" w:rsidP="00577A49">
      <w:pPr>
        <w:pStyle w:val="ListParagraph"/>
        <w:numPr>
          <w:ilvl w:val="0"/>
          <w:numId w:val="1"/>
        </w:numPr>
        <w:ind w:left="357" w:hanging="357"/>
      </w:pPr>
      <w:r w:rsidRPr="00153198">
        <w:t xml:space="preserve">Annual report of the HC on the rights of persons belonging to national or ethnic, religious and linguistic </w:t>
      </w:r>
      <w:r w:rsidRPr="00D54FE4">
        <w:t>minorities (</w:t>
      </w:r>
      <w:r w:rsidRPr="001E61A3">
        <w:t xml:space="preserve">HRC res. </w:t>
      </w:r>
      <w:r>
        <w:t>49/14</w:t>
      </w:r>
      <w:r w:rsidRPr="001E61A3">
        <w:t>)</w:t>
      </w:r>
    </w:p>
    <w:p w14:paraId="2DBBC999" w14:textId="52077FB5" w:rsidR="001439CB" w:rsidRDefault="001439CB" w:rsidP="00577A49">
      <w:pPr>
        <w:pStyle w:val="ListParagraph"/>
        <w:numPr>
          <w:ilvl w:val="0"/>
          <w:numId w:val="1"/>
        </w:numPr>
        <w:ind w:left="357" w:hanging="357"/>
      </w:pPr>
      <w:r>
        <w:t xml:space="preserve">Report of the SG on </w:t>
      </w:r>
      <w:r w:rsidRPr="001439CB">
        <w:t>the question of the realization in all countries of economic, social and cultural rights under agenda item 3, with a special focus on challenges and good practices to strengthen the fulfilment of the right to social security</w:t>
      </w:r>
      <w:r>
        <w:t xml:space="preserve"> </w:t>
      </w:r>
      <w:r>
        <w:rPr>
          <w:i/>
          <w:iCs/>
        </w:rPr>
        <w:t xml:space="preserve">[also </w:t>
      </w:r>
      <w:r w:rsidRPr="001439CB">
        <w:rPr>
          <w:i/>
          <w:iCs/>
        </w:rPr>
        <w:t>in formats accessible to persons with disabilities</w:t>
      </w:r>
      <w:r>
        <w:rPr>
          <w:i/>
          <w:iCs/>
        </w:rPr>
        <w:t xml:space="preserve">] </w:t>
      </w:r>
      <w:r>
        <w:t>(HRC res. 52/11)</w:t>
      </w:r>
    </w:p>
    <w:p w14:paraId="04BB2F67" w14:textId="76F03951" w:rsidR="00093E3F" w:rsidRDefault="001A6CC3" w:rsidP="00577A49">
      <w:pPr>
        <w:pStyle w:val="ListParagraph"/>
        <w:numPr>
          <w:ilvl w:val="0"/>
          <w:numId w:val="1"/>
        </w:numPr>
        <w:ind w:left="357" w:hanging="357"/>
      </w:pPr>
      <w:r>
        <w:t>C</w:t>
      </w:r>
      <w:r w:rsidR="00093E3F" w:rsidRPr="00374E81">
        <w:t>omprehensive report</w:t>
      </w:r>
      <w:r>
        <w:t xml:space="preserve"> of the HC</w:t>
      </w:r>
      <w:r w:rsidR="0007631D">
        <w:t xml:space="preserve"> on </w:t>
      </w:r>
      <w:r w:rsidR="00093E3F" w:rsidRPr="00374E81">
        <w:t>the outcome of the consultation</w:t>
      </w:r>
      <w:r w:rsidR="0007631D">
        <w:t xml:space="preserve"> </w:t>
      </w:r>
      <w:r w:rsidR="0007631D" w:rsidRPr="00374E81">
        <w:t xml:space="preserve">on </w:t>
      </w:r>
      <w:r w:rsidR="0007631D">
        <w:t>mental health and human rights</w:t>
      </w:r>
      <w:r w:rsidR="00093E3F" w:rsidRPr="00374E81">
        <w:t xml:space="preserve">, with </w:t>
      </w:r>
      <w:r w:rsidR="00093E3F" w:rsidRPr="00374E81">
        <w:rPr>
          <w:bCs/>
        </w:rPr>
        <w:t xml:space="preserve">recommendations for States and all other relevant stakeholders, including health professionals, and </w:t>
      </w:r>
      <w:r w:rsidR="00245E70">
        <w:rPr>
          <w:bCs/>
        </w:rPr>
        <w:t xml:space="preserve">with </w:t>
      </w:r>
      <w:r w:rsidR="00093E3F" w:rsidRPr="00374E81">
        <w:rPr>
          <w:bCs/>
        </w:rPr>
        <w:t>suggestions of policy tools for the implementation of a human rights perspective to mental health</w:t>
      </w:r>
      <w:r>
        <w:rPr>
          <w:bCs/>
        </w:rPr>
        <w:t xml:space="preserve"> </w:t>
      </w:r>
      <w:r w:rsidR="007B0AB5">
        <w:rPr>
          <w:i/>
          <w:iCs/>
        </w:rPr>
        <w:t xml:space="preserve">[also </w:t>
      </w:r>
      <w:r w:rsidR="007B0AB5" w:rsidRPr="001439CB">
        <w:rPr>
          <w:i/>
          <w:iCs/>
        </w:rPr>
        <w:t xml:space="preserve">in </w:t>
      </w:r>
      <w:r w:rsidR="007B0AB5">
        <w:rPr>
          <w:i/>
          <w:iCs/>
        </w:rPr>
        <w:t xml:space="preserve">a </w:t>
      </w:r>
      <w:r w:rsidR="007B0AB5" w:rsidRPr="001439CB">
        <w:rPr>
          <w:i/>
          <w:iCs/>
        </w:rPr>
        <w:t>format accessible to persons with disabilities</w:t>
      </w:r>
      <w:r w:rsidR="007B0AB5">
        <w:rPr>
          <w:i/>
          <w:iCs/>
        </w:rPr>
        <w:t xml:space="preserve">] </w:t>
      </w:r>
      <w:r>
        <w:rPr>
          <w:bCs/>
        </w:rPr>
        <w:t>(HRC res. 52/12)</w:t>
      </w:r>
    </w:p>
    <w:p w14:paraId="16F2B711" w14:textId="3D5CBBBB" w:rsidR="00DE003E" w:rsidRDefault="00DE003E" w:rsidP="00DE003E">
      <w:pPr>
        <w:pStyle w:val="ListParagraph"/>
        <w:numPr>
          <w:ilvl w:val="0"/>
          <w:numId w:val="1"/>
        </w:numPr>
      </w:pPr>
      <w:r>
        <w:t>Comprehensive study of the HC on the use of digital technologies to achieve universal birth registration (HRC res. 52/25)</w:t>
      </w:r>
    </w:p>
    <w:p w14:paraId="299ADC69" w14:textId="43304BFB" w:rsidR="005B3674" w:rsidRDefault="005B3674" w:rsidP="005B3674">
      <w:pPr>
        <w:pStyle w:val="ListParagraph"/>
        <w:numPr>
          <w:ilvl w:val="0"/>
          <w:numId w:val="1"/>
        </w:numPr>
      </w:pPr>
      <w:r>
        <w:lastRenderedPageBreak/>
        <w:t xml:space="preserve">Summary report of the HC on the </w:t>
      </w:r>
      <w:r w:rsidR="00B10D45">
        <w:t xml:space="preserve">annual </w:t>
      </w:r>
      <w:r>
        <w:t xml:space="preserve">panel discussion on human rights and climate change held at HRC56 </w:t>
      </w:r>
      <w:r w:rsidRPr="005B3674">
        <w:rPr>
          <w:i/>
          <w:iCs/>
        </w:rPr>
        <w:t>[also in in accessible formats, including in easy-to-read version]</w:t>
      </w:r>
      <w:r>
        <w:t xml:space="preserve"> (HRC res. 53/6)</w:t>
      </w:r>
    </w:p>
    <w:p w14:paraId="2EDFB6A0" w14:textId="6E1B97A3" w:rsidR="00DF7487" w:rsidRDefault="00DF7487" w:rsidP="005B3674">
      <w:pPr>
        <w:pStyle w:val="ListParagraph"/>
        <w:numPr>
          <w:ilvl w:val="0"/>
          <w:numId w:val="1"/>
        </w:numPr>
      </w:pPr>
      <w:r>
        <w:t>Report of OHCHR on gaps and future steps regarding the impact of arms transfers on human rights, informed by a full-day intersessional workshop to hold stocktaking discussions on the role of States and the private sector in preventing, addressing and mitigating the negative human rights impact of arms transfers, including the diversion of arms and unregulated or illicit arms transfers, to be held before HRC57 (HRC res. 53/15)</w:t>
      </w:r>
    </w:p>
    <w:p w14:paraId="33954858" w14:textId="3A44B34A" w:rsidR="0094794E" w:rsidRDefault="0094794E" w:rsidP="0094794E">
      <w:pPr>
        <w:pStyle w:val="ListParagraph"/>
        <w:numPr>
          <w:ilvl w:val="0"/>
          <w:numId w:val="1"/>
        </w:numPr>
      </w:pPr>
      <w:r>
        <w:t>Report of OHCHR on the intersessional half-day expert seminar to share good practices, achievements, challenges and lessons learned in the promotion and protection of economic, social and cultural rights in anti-corruption efforts in the context of recovery from the coronavirus disease (COVID-19) pandemic, to be held before HRC57 (HRC res. 53/17)</w:t>
      </w:r>
    </w:p>
    <w:p w14:paraId="789EFD6A" w14:textId="6A4F04F1" w:rsidR="0004678C" w:rsidRDefault="0004678C" w:rsidP="0004678C">
      <w:pPr>
        <w:pStyle w:val="ListParagraph"/>
        <w:numPr>
          <w:ilvl w:val="0"/>
          <w:numId w:val="1"/>
        </w:numPr>
      </w:pPr>
      <w:r>
        <w:t xml:space="preserve">Comprehensive thematic study of the HC on the human rights dimension of care and support (HRC res. 54/6) </w:t>
      </w:r>
      <w:r>
        <w:rPr>
          <w:i/>
          <w:iCs/>
        </w:rPr>
        <w:t>[also accessible and easy-to-read version]</w:t>
      </w:r>
    </w:p>
    <w:p w14:paraId="747D872F" w14:textId="297811F0" w:rsidR="00D133B7" w:rsidRPr="00CF45B7" w:rsidRDefault="00D133B7" w:rsidP="0004678C">
      <w:pPr>
        <w:pStyle w:val="ListParagraph"/>
        <w:numPr>
          <w:ilvl w:val="0"/>
          <w:numId w:val="1"/>
        </w:numPr>
      </w:pPr>
      <w:r>
        <w:rPr>
          <w:lang w:val="en-US"/>
        </w:rPr>
        <w:t>Summary report of the HC on the p</w:t>
      </w:r>
      <w:r w:rsidRPr="002F4C7B">
        <w:rPr>
          <w:lang w:val="en-US"/>
        </w:rPr>
        <w:t xml:space="preserve">anel discussion on the implementation of States’ obligations under relevant provisions of international human rights law on the role of the family in supporting the protection and promotion of human rights of its members, </w:t>
      </w:r>
      <w:proofErr w:type="gramStart"/>
      <w:r w:rsidRPr="002F4C7B">
        <w:rPr>
          <w:lang w:val="en-US"/>
        </w:rPr>
        <w:t>challenges</w:t>
      </w:r>
      <w:proofErr w:type="gramEnd"/>
      <w:r w:rsidRPr="002F4C7B">
        <w:rPr>
          <w:lang w:val="en-US"/>
        </w:rPr>
        <w:t xml:space="preserve"> and best practices in this regard</w:t>
      </w:r>
      <w:r>
        <w:rPr>
          <w:lang w:val="en-US"/>
        </w:rPr>
        <w:t xml:space="preserve">, to be held at HRC57 (HRC res. 54/17) </w:t>
      </w:r>
      <w:r w:rsidRPr="002F4C7B">
        <w:rPr>
          <w:i/>
        </w:rPr>
        <w:t>[</w:t>
      </w:r>
      <w:r>
        <w:rPr>
          <w:i/>
        </w:rPr>
        <w:t xml:space="preserve">also in </w:t>
      </w:r>
      <w:r w:rsidRPr="00D133B7">
        <w:rPr>
          <w:i/>
        </w:rPr>
        <w:t>an Easy Read version</w:t>
      </w:r>
      <w:r>
        <w:rPr>
          <w:i/>
        </w:rPr>
        <w:t>]</w:t>
      </w:r>
    </w:p>
    <w:p w14:paraId="7E54E97E" w14:textId="7F4FA468" w:rsidR="00CF45B7" w:rsidRDefault="00CF45B7" w:rsidP="0004678C">
      <w:pPr>
        <w:pStyle w:val="ListParagraph"/>
        <w:numPr>
          <w:ilvl w:val="0"/>
          <w:numId w:val="1"/>
        </w:numPr>
      </w:pPr>
      <w:r>
        <w:rPr>
          <w:lang w:val="en-US"/>
        </w:rPr>
        <w:t>Summary report of OHCHR on the b</w:t>
      </w:r>
      <w:r w:rsidRPr="00CF45B7">
        <w:rPr>
          <w:lang w:val="en-US"/>
        </w:rPr>
        <w:t>iennial panel discussion on the right to development</w:t>
      </w:r>
      <w:r>
        <w:rPr>
          <w:lang w:val="en-US"/>
        </w:rPr>
        <w:t>, to be held at HRC57</w:t>
      </w:r>
      <w:r w:rsidRPr="00CF45B7">
        <w:rPr>
          <w:lang w:val="en-US"/>
        </w:rPr>
        <w:t xml:space="preserve"> (HRC res. 42/23 and 54/18)</w:t>
      </w:r>
    </w:p>
    <w:p w14:paraId="634799E5" w14:textId="70AAE24A" w:rsidR="00BD6E36" w:rsidRDefault="00BD6E36" w:rsidP="00577A49">
      <w:pPr>
        <w:pStyle w:val="ListParagraph"/>
        <w:numPr>
          <w:ilvl w:val="0"/>
          <w:numId w:val="1"/>
        </w:numPr>
        <w:ind w:left="357" w:hanging="357"/>
      </w:pPr>
      <w:r>
        <w:t>Report of the SG on the United Nations Voluntary Fund for Victims of Torture (GA res. 77/209)</w:t>
      </w:r>
    </w:p>
    <w:p w14:paraId="5137C32E" w14:textId="7DBD062D" w:rsidR="00BD6E36" w:rsidRPr="00DD5468" w:rsidRDefault="00BD6E36" w:rsidP="00577A49">
      <w:pPr>
        <w:pStyle w:val="ListParagraph"/>
        <w:numPr>
          <w:ilvl w:val="0"/>
          <w:numId w:val="1"/>
        </w:numPr>
        <w:ind w:left="357" w:hanging="357"/>
      </w:pPr>
      <w:r>
        <w:t>Report of the SG on the special fund established by the OPCAT (GA res. 77/209)</w:t>
      </w:r>
    </w:p>
    <w:p w14:paraId="20C12A51" w14:textId="75EBEFCB" w:rsidR="0079742F" w:rsidRPr="00BF7F71" w:rsidRDefault="0079742F" w:rsidP="00577A49">
      <w:pPr>
        <w:pStyle w:val="ListParagraph"/>
        <w:numPr>
          <w:ilvl w:val="0"/>
          <w:numId w:val="1"/>
        </w:numPr>
        <w:ind w:left="357" w:hanging="357"/>
        <w:rPr>
          <w:rFonts w:cstheme="minorHAnsi"/>
          <w:bCs/>
          <w:i/>
        </w:rPr>
      </w:pPr>
      <w:r w:rsidRPr="00153198">
        <w:t xml:space="preserve">Report of the SG on missing persons </w:t>
      </w:r>
      <w:r w:rsidRPr="00FE3F1B">
        <w:t xml:space="preserve">(GA res. </w:t>
      </w:r>
      <w:r w:rsidRPr="0079742F">
        <w:t>77/220</w:t>
      </w:r>
      <w:r w:rsidRPr="00FE3F1B">
        <w:t>)</w:t>
      </w:r>
      <w:r w:rsidRPr="00153198">
        <w:rPr>
          <w:rFonts w:cstheme="minorHAnsi"/>
          <w:bCs/>
        </w:rPr>
        <w:t xml:space="preserve"> </w:t>
      </w:r>
      <w:r w:rsidR="007A51AF">
        <w:rPr>
          <w:rFonts w:cstheme="minorHAnsi"/>
          <w:bCs/>
        </w:rPr>
        <w:t>–</w:t>
      </w:r>
      <w:r w:rsidRPr="00153198">
        <w:rPr>
          <w:rFonts w:cstheme="minorHAnsi"/>
          <w:bCs/>
        </w:rPr>
        <w:t xml:space="preserve"> </w:t>
      </w:r>
      <w:r w:rsidRPr="00153198">
        <w:rPr>
          <w:rFonts w:cstheme="minorHAnsi"/>
          <w:bCs/>
          <w:i/>
        </w:rPr>
        <w:t>biennial report</w:t>
      </w:r>
    </w:p>
    <w:p w14:paraId="252F1651" w14:textId="2C3E661E" w:rsidR="00981DF2" w:rsidRDefault="00981DF2" w:rsidP="00577A49">
      <w:pPr>
        <w:pStyle w:val="Heading3"/>
      </w:pPr>
      <w:r>
        <w:t>ITEM 4</w:t>
      </w:r>
    </w:p>
    <w:p w14:paraId="19838851" w14:textId="6B53C99B" w:rsidR="003A119D" w:rsidRPr="00752775" w:rsidRDefault="00981DF2" w:rsidP="00577A49">
      <w:pPr>
        <w:pStyle w:val="ListParagraph"/>
        <w:numPr>
          <w:ilvl w:val="0"/>
          <w:numId w:val="1"/>
        </w:numPr>
        <w:ind w:left="357" w:hanging="357"/>
        <w:rPr>
          <w:i/>
        </w:rPr>
      </w:pPr>
      <w:r>
        <w:t xml:space="preserve">Report </w:t>
      </w:r>
      <w:r w:rsidRPr="00153198">
        <w:t>of the HC on the implementation of relevant recommendations made by the group of independent experts on accountability in the Democratic People’s Republic of Korea (HRC res.</w:t>
      </w:r>
      <w:r>
        <w:t xml:space="preserve"> 52/28)</w:t>
      </w:r>
    </w:p>
    <w:p w14:paraId="6611408C" w14:textId="77777777" w:rsidR="003A119D" w:rsidRPr="00C51BC6" w:rsidRDefault="003A119D" w:rsidP="00577A49">
      <w:pPr>
        <w:pStyle w:val="Heading3"/>
      </w:pPr>
      <w:r w:rsidRPr="00C51BC6">
        <w:t>ITEM 10</w:t>
      </w:r>
    </w:p>
    <w:p w14:paraId="57A2EF3F" w14:textId="3EE632BF" w:rsidR="0079742F" w:rsidRDefault="003A119D" w:rsidP="00577A49">
      <w:pPr>
        <w:pStyle w:val="ListParagraph"/>
        <w:numPr>
          <w:ilvl w:val="0"/>
          <w:numId w:val="1"/>
        </w:numPr>
        <w:ind w:left="357" w:hanging="357"/>
        <w:rPr>
          <w:rFonts w:cstheme="minorHAnsi"/>
          <w:bCs/>
          <w:lang w:eastAsia="ar-SA"/>
        </w:r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2A166368" w14:textId="77777777" w:rsidR="00A91190" w:rsidRPr="00FD0D06" w:rsidRDefault="00A91190" w:rsidP="00A91190">
      <w:pPr>
        <w:pStyle w:val="Heading2"/>
        <w:keepNext w:val="0"/>
        <w:keepLines w:val="0"/>
        <w:rPr>
          <w:b w:val="0"/>
          <w:i w:val="0"/>
        </w:rPr>
      </w:pPr>
      <w:r w:rsidRPr="00FD0D06">
        <w:t>REPORTS OF SUBSIDIARY BODIES OF THE HUMAN RIGHTS COUNCIL AND OTHER REPORTS</w:t>
      </w:r>
    </w:p>
    <w:p w14:paraId="6BB9046D" w14:textId="5320FA9A" w:rsidR="00336104" w:rsidRDefault="00336104" w:rsidP="00577A49">
      <w:pPr>
        <w:pStyle w:val="Heading3"/>
      </w:pPr>
      <w:r>
        <w:t>ITEM 3</w:t>
      </w:r>
    </w:p>
    <w:p w14:paraId="333AC4E1" w14:textId="6794E2A3" w:rsidR="00336104" w:rsidRPr="00336104" w:rsidRDefault="00336104" w:rsidP="00336104">
      <w:pPr>
        <w:pStyle w:val="ListParagraph"/>
        <w:numPr>
          <w:ilvl w:val="0"/>
          <w:numId w:val="1"/>
        </w:numPr>
        <w:ind w:left="357" w:hanging="357"/>
      </w:pPr>
      <w:r w:rsidRPr="003F13F3">
        <w:t xml:space="preserve">Report of the IGWG on transnational corporations and other business enterprises with respect to human rights on its </w:t>
      </w:r>
      <w:r>
        <w:t xml:space="preserve">tenth </w:t>
      </w:r>
      <w:r w:rsidRPr="003F13F3">
        <w:t>session (HRC res. 26/9)</w:t>
      </w:r>
      <w:r>
        <w:rPr>
          <w:rStyle w:val="FootnoteReference"/>
        </w:rPr>
        <w:footnoteReference w:id="25"/>
      </w:r>
    </w:p>
    <w:p w14:paraId="37F06114" w14:textId="668A890F" w:rsidR="00A91190" w:rsidRPr="00FD0D06" w:rsidRDefault="00A91190" w:rsidP="00577A49">
      <w:pPr>
        <w:pStyle w:val="Heading3"/>
      </w:pPr>
      <w:r w:rsidRPr="00FD0D06">
        <w:t>ITEM 5</w:t>
      </w:r>
    </w:p>
    <w:p w14:paraId="1BC8FD02" w14:textId="5A27F4D7" w:rsidR="00A91190" w:rsidRPr="005E120B" w:rsidRDefault="00A91190" w:rsidP="00577A49">
      <w:pPr>
        <w:pStyle w:val="ListParagraph"/>
        <w:numPr>
          <w:ilvl w:val="0"/>
          <w:numId w:val="1"/>
        </w:numPr>
        <w:ind w:left="357" w:hanging="357"/>
      </w:pPr>
      <w:r w:rsidRPr="005E120B">
        <w:t>Recommendations of the Forum on Minority Issues at its s</w:t>
      </w:r>
      <w:r>
        <w:t>eventeenth</w:t>
      </w:r>
      <w:r w:rsidRPr="005E120B">
        <w:t xml:space="preserve"> session (HRC res. 19/23)</w:t>
      </w:r>
    </w:p>
    <w:p w14:paraId="089EE6CF" w14:textId="37F49211" w:rsidR="00A91190" w:rsidRPr="00CC5558" w:rsidRDefault="00A91190" w:rsidP="00026908">
      <w:pPr>
        <w:pStyle w:val="ListParagraph"/>
        <w:numPr>
          <w:ilvl w:val="0"/>
          <w:numId w:val="1"/>
        </w:numPr>
      </w:pPr>
      <w:r w:rsidRPr="00CC5558">
        <w:t>Report of the 202</w:t>
      </w:r>
      <w:r>
        <w:t>4</w:t>
      </w:r>
      <w:r w:rsidRPr="00CC5558">
        <w:t xml:space="preserve"> Social Forum</w:t>
      </w:r>
      <w:r w:rsidR="00026908">
        <w:t>, focusing on the contribution of financing for development to the advancement of all human rights for all</w:t>
      </w:r>
      <w:r>
        <w:t xml:space="preserve"> </w:t>
      </w:r>
      <w:r w:rsidRPr="00CC5558">
        <w:t>(HRC res. 6/13</w:t>
      </w:r>
      <w:r w:rsidR="00026908">
        <w:t xml:space="preserve"> and 53/20</w:t>
      </w:r>
      <w:r w:rsidRPr="00CC5558">
        <w:t>)</w:t>
      </w:r>
    </w:p>
    <w:p w14:paraId="2E5CBF3F" w14:textId="5DE2BCC8" w:rsidR="002B18BD" w:rsidRPr="00325710" w:rsidRDefault="003C6BCC" w:rsidP="003C6BCC">
      <w:pPr>
        <w:pStyle w:val="ListParagraph"/>
        <w:numPr>
          <w:ilvl w:val="0"/>
          <w:numId w:val="1"/>
        </w:numPr>
      </w:pPr>
      <w:r w:rsidRPr="003C6BCC">
        <w:t>Activities of special rapporteurs, independent experts and working groups of the special procedures of the Human Rights Council undertaken in 202</w:t>
      </w:r>
      <w:r>
        <w:t>4</w:t>
      </w:r>
      <w:r w:rsidRPr="003C6BCC">
        <w:t>, including updated information on special procedures and information on the t</w:t>
      </w:r>
      <w:r>
        <w:t>hirtieth</w:t>
      </w:r>
      <w:r w:rsidRPr="003C6BCC">
        <w:t xml:space="preserve"> annual meeting of special rapporteurs, independent experts and chairs of working groups (CHR res. 2004/76 and HRC dec. 2/102)</w:t>
      </w:r>
    </w:p>
    <w:p w14:paraId="6FEBCB8C" w14:textId="6285E2D6" w:rsidR="00AC433B" w:rsidRDefault="00AC433B" w:rsidP="00577A49">
      <w:pPr>
        <w:pStyle w:val="ListParagraph"/>
        <w:numPr>
          <w:ilvl w:val="0"/>
          <w:numId w:val="1"/>
        </w:numPr>
      </w:pPr>
      <w:r w:rsidRPr="00325710">
        <w:t>Report of the Forum on Human Rights, Democracy and the Rule of Law on its fifth session, to be held in 2024 (theme: “Democracy and climate change: focusing on solutions”) (HRC res. 28/14 and 52/22)</w:t>
      </w:r>
    </w:p>
    <w:p w14:paraId="664179D9" w14:textId="77777777" w:rsidR="005F0311" w:rsidRDefault="005F0311" w:rsidP="005F0311">
      <w:pPr>
        <w:pStyle w:val="Heading3"/>
      </w:pPr>
      <w:r>
        <w:t>ITEM 9</w:t>
      </w:r>
    </w:p>
    <w:p w14:paraId="455C116B" w14:textId="7F624923" w:rsidR="005F0311" w:rsidRPr="00325710" w:rsidRDefault="005F0311" w:rsidP="005F0311">
      <w:pPr>
        <w:pStyle w:val="ListParagraph"/>
        <w:numPr>
          <w:ilvl w:val="0"/>
          <w:numId w:val="1"/>
        </w:numPr>
      </w:pPr>
      <w:r w:rsidRPr="00880E89">
        <w:t>Report of the IGWG on the Effective Implementation of the Durban Declaration and Programme of Action on its</w:t>
      </w:r>
      <w:r>
        <w:t xml:space="preserve"> twenty-second session (HRC res. 52/37</w:t>
      </w:r>
      <w:r w:rsidR="00CD1085">
        <w:t xml:space="preserve"> (and 54/25)</w:t>
      </w:r>
      <w:r>
        <w:t>)</w:t>
      </w:r>
    </w:p>
    <w:p w14:paraId="25C3CE34" w14:textId="77777777" w:rsidR="00A91190" w:rsidRPr="0028109B" w:rsidRDefault="00A91190" w:rsidP="00577A49">
      <w:pPr>
        <w:pStyle w:val="Heading3"/>
      </w:pPr>
      <w:r w:rsidRPr="0028109B">
        <w:t>ITEM 10</w:t>
      </w:r>
    </w:p>
    <w:p w14:paraId="63CA6320" w14:textId="77777777" w:rsidR="00A91190" w:rsidRPr="0028109B" w:rsidRDefault="00A91190" w:rsidP="00577A49">
      <w:pPr>
        <w:pStyle w:val="ListParagraph"/>
        <w:numPr>
          <w:ilvl w:val="0"/>
          <w:numId w:val="1"/>
        </w:numPr>
      </w:pPr>
      <w:r w:rsidRPr="0028109B">
        <w:lastRenderedPageBreak/>
        <w:t>Report of the Chair of the Board of Trustees of the United Nations Voluntary Fund for Technical Cooperation in the Field of Human Rights (HRC res. 36/28)</w:t>
      </w:r>
    </w:p>
    <w:p w14:paraId="6649B257" w14:textId="77777777" w:rsidR="00A91190" w:rsidRPr="004A49D3" w:rsidRDefault="00A91190" w:rsidP="00A91190">
      <w:pPr>
        <w:pStyle w:val="Heading2"/>
        <w:rPr>
          <w:b w:val="0"/>
          <w:i w:val="0"/>
        </w:rPr>
      </w:pPr>
      <w:r w:rsidRPr="00880E89">
        <w:t>OTHER ACTIVITIES</w:t>
      </w:r>
      <w:r w:rsidRPr="004A49D3">
        <w:t xml:space="preserve"> </w:t>
      </w:r>
    </w:p>
    <w:p w14:paraId="344BAD24" w14:textId="77777777" w:rsidR="00A91190" w:rsidRPr="00153198" w:rsidRDefault="00A91190" w:rsidP="00577A49">
      <w:pPr>
        <w:pStyle w:val="Heading3"/>
      </w:pPr>
      <w:r w:rsidRPr="00153198">
        <w:t>ITEM 1</w:t>
      </w:r>
    </w:p>
    <w:p w14:paraId="563E0961" w14:textId="77777777" w:rsidR="00A91190" w:rsidRPr="00153198" w:rsidRDefault="00A91190" w:rsidP="00577A49">
      <w:pPr>
        <w:pStyle w:val="ListParagraph"/>
        <w:numPr>
          <w:ilvl w:val="0"/>
          <w:numId w:val="1"/>
        </w:numPr>
        <w:ind w:left="357" w:hanging="357"/>
      </w:pPr>
      <w:r w:rsidRPr="00153198">
        <w:t xml:space="preserve">Adoption of the programme of work for the session </w:t>
      </w:r>
    </w:p>
    <w:p w14:paraId="0DC69B41" w14:textId="77777777" w:rsidR="00A91190" w:rsidRDefault="00A91190" w:rsidP="00577A49">
      <w:pPr>
        <w:pStyle w:val="ListParagraph"/>
        <w:numPr>
          <w:ilvl w:val="0"/>
          <w:numId w:val="1"/>
        </w:numPr>
        <w:ind w:left="357" w:hanging="357"/>
      </w:pPr>
      <w:r w:rsidRPr="00153198">
        <w:t xml:space="preserve">Selection and appointment of mandate holders </w:t>
      </w:r>
    </w:p>
    <w:p w14:paraId="0C8A08DF" w14:textId="2BDE649D" w:rsidR="00811E41" w:rsidRPr="00A91190" w:rsidRDefault="00A91190" w:rsidP="00577A49">
      <w:pPr>
        <w:pStyle w:val="ListParagraph"/>
        <w:numPr>
          <w:ilvl w:val="0"/>
          <w:numId w:val="1"/>
        </w:numPr>
        <w:ind w:left="357" w:hanging="357"/>
      </w:pPr>
      <w:r w:rsidRPr="00153198">
        <w:t xml:space="preserve">Adoption of the report </w:t>
      </w:r>
      <w:r>
        <w:t>on the session</w:t>
      </w:r>
    </w:p>
    <w:p w14:paraId="26831819" w14:textId="77777777" w:rsidR="00811E41" w:rsidRPr="005E1165" w:rsidRDefault="00811E41" w:rsidP="00811E41">
      <w:pPr>
        <w:pBdr>
          <w:bottom w:val="single" w:sz="4" w:space="1" w:color="auto"/>
        </w:pBdr>
        <w:spacing w:before="60" w:after="120"/>
        <w:rPr>
          <w:rFonts w:cstheme="minorHAnsi"/>
          <w:bCs/>
          <w:iCs/>
          <w:highlight w:val="yellow"/>
        </w:rPr>
      </w:pPr>
    </w:p>
    <w:p w14:paraId="0E403CB2" w14:textId="77777777" w:rsidR="00811E41" w:rsidRPr="005E1165" w:rsidRDefault="00811E41" w:rsidP="00811E41">
      <w:pPr>
        <w:pStyle w:val="Heading4"/>
        <w:rPr>
          <w:highlight w:val="yellow"/>
        </w:rPr>
        <w:sectPr w:rsidR="00811E41" w:rsidRPr="005E1165" w:rsidSect="008A5219">
          <w:headerReference w:type="default" r:id="rId26"/>
          <w:headerReference w:type="first" r:id="rId27"/>
          <w:pgSz w:w="11906" w:h="16838" w:code="9"/>
          <w:pgMar w:top="1304" w:right="1304" w:bottom="1134" w:left="1440" w:header="709" w:footer="635" w:gutter="0"/>
          <w:cols w:space="708"/>
          <w:titlePg/>
          <w:docGrid w:linePitch="360"/>
        </w:sectPr>
      </w:pPr>
    </w:p>
    <w:p w14:paraId="51652253" w14:textId="78E3F8D4" w:rsidR="00811E41" w:rsidRPr="00491E9F" w:rsidRDefault="00811E41" w:rsidP="00811E41">
      <w:pPr>
        <w:pStyle w:val="Heading4"/>
      </w:pPr>
      <w:r w:rsidRPr="00491E9F">
        <w:lastRenderedPageBreak/>
        <w:t>202</w:t>
      </w:r>
      <w:r w:rsidR="00EA4CD0">
        <w:t>5</w:t>
      </w:r>
    </w:p>
    <w:p w14:paraId="2FE2A3B1" w14:textId="360425F3" w:rsidR="00811E41" w:rsidRPr="00491E9F" w:rsidRDefault="00811E41" w:rsidP="00811E41">
      <w:pPr>
        <w:pStyle w:val="Heading5"/>
      </w:pPr>
      <w:r w:rsidRPr="00491E9F">
        <w:t>5</w:t>
      </w:r>
      <w:r>
        <w:t>9</w:t>
      </w:r>
      <w:r w:rsidRPr="00201408">
        <w:t>th</w:t>
      </w:r>
      <w:r w:rsidRPr="00491E9F">
        <w:rPr>
          <w:vertAlign w:val="superscript"/>
        </w:rPr>
        <w:t xml:space="preserve"> </w:t>
      </w:r>
      <w:r w:rsidRPr="00491E9F">
        <w:t>session (</w:t>
      </w:r>
      <w:r>
        <w:t>June</w:t>
      </w:r>
      <w:r w:rsidR="00301C53">
        <w:t xml:space="preserve"> - July</w:t>
      </w:r>
      <w:r>
        <w:t xml:space="preserve"> 2025</w:t>
      </w:r>
      <w:r w:rsidRPr="00491E9F">
        <w:t>)</w:t>
      </w:r>
    </w:p>
    <w:p w14:paraId="24AE9977" w14:textId="77777777" w:rsidR="00811E41" w:rsidRPr="00491E9F" w:rsidRDefault="00811E41" w:rsidP="00811E41">
      <w:pPr>
        <w:pStyle w:val="Heading1"/>
        <w:rPr>
          <w:i/>
        </w:rPr>
      </w:pPr>
      <w:r w:rsidRPr="00491E9F">
        <w:t>PANEL DISCUSSIONS</w:t>
      </w:r>
    </w:p>
    <w:p w14:paraId="59422DBD" w14:textId="36614F1F" w:rsidR="00811E41" w:rsidRDefault="00811E41" w:rsidP="00577A49">
      <w:pPr>
        <w:pStyle w:val="Heading3"/>
      </w:pPr>
      <w:r w:rsidRPr="00491E9F">
        <w:t>ITEM 3</w:t>
      </w:r>
    </w:p>
    <w:p w14:paraId="4978AD63" w14:textId="086A3BFE" w:rsidR="00BF044A" w:rsidRPr="003F60D0" w:rsidRDefault="00BF044A" w:rsidP="00577A49">
      <w:pPr>
        <w:pStyle w:val="ListParagraph"/>
        <w:numPr>
          <w:ilvl w:val="0"/>
          <w:numId w:val="44"/>
        </w:numPr>
        <w:rPr>
          <w:i/>
          <w:iCs/>
        </w:rPr>
      </w:pPr>
      <w:r w:rsidRPr="00153198">
        <w:t>Annual full-day discussion on the human rights of women (two panels, theme: TBD) (HRC res. 6/30</w:t>
      </w:r>
      <w:r>
        <w:t xml:space="preserve"> and </w:t>
      </w:r>
      <w:r w:rsidR="00ED6B68">
        <w:t>53/27</w:t>
      </w:r>
      <w:r w:rsidRPr="00153198">
        <w:t>)</w:t>
      </w:r>
      <w:r>
        <w:t xml:space="preserve"> </w:t>
      </w:r>
      <w:r w:rsidRPr="003F60D0">
        <w:rPr>
          <w:i/>
          <w:iCs/>
        </w:rPr>
        <w:t>[accessible panel</w:t>
      </w:r>
      <w:r w:rsidR="00A83634">
        <w:rPr>
          <w:i/>
          <w:iCs/>
        </w:rPr>
        <w:t>s</w:t>
      </w:r>
      <w:r w:rsidRPr="003F60D0">
        <w:rPr>
          <w:i/>
          <w:iCs/>
        </w:rPr>
        <w:t xml:space="preserve">] </w:t>
      </w:r>
    </w:p>
    <w:p w14:paraId="35A07B65" w14:textId="775B2445" w:rsidR="00BF044A" w:rsidRPr="003F60D0" w:rsidRDefault="00BF044A" w:rsidP="00577A49">
      <w:pPr>
        <w:pStyle w:val="ListParagraph"/>
        <w:numPr>
          <w:ilvl w:val="0"/>
          <w:numId w:val="44"/>
        </w:numPr>
        <w:ind w:left="357" w:hanging="357"/>
        <w:rPr>
          <w:i/>
          <w:iCs/>
        </w:rPr>
      </w:pPr>
      <w:r>
        <w:t xml:space="preserve">Annual panel discussion on the adverse impacts of climate change on human rights (theme: TBD) (HRC res. 50/9) </w:t>
      </w:r>
      <w:r w:rsidRPr="003F60D0">
        <w:rPr>
          <w:i/>
          <w:iCs/>
        </w:rPr>
        <w:t>[accessible panel]</w:t>
      </w:r>
    </w:p>
    <w:p w14:paraId="7256022F" w14:textId="77777777" w:rsidR="00BF044A" w:rsidRPr="00153198" w:rsidRDefault="00BF044A" w:rsidP="00577A49">
      <w:pPr>
        <w:pStyle w:val="Heading3"/>
      </w:pPr>
      <w:r w:rsidRPr="00153198">
        <w:t>ITEM 10</w:t>
      </w:r>
    </w:p>
    <w:p w14:paraId="4E253506" w14:textId="3AC88EF7" w:rsidR="00C27094" w:rsidRPr="00C27094" w:rsidRDefault="00BF044A" w:rsidP="00577A49">
      <w:pPr>
        <w:pStyle w:val="ListParagraph"/>
        <w:numPr>
          <w:ilvl w:val="0"/>
          <w:numId w:val="44"/>
        </w:numPr>
        <w:ind w:left="357" w:hanging="357"/>
      </w:pPr>
      <w:r w:rsidRPr="00153198">
        <w:t xml:space="preserve">Annual thematic panel discussion on technical cooperation </w:t>
      </w:r>
      <w:r>
        <w:t>and capacity-building</w:t>
      </w:r>
      <w:r w:rsidRPr="00153198">
        <w:t xml:space="preserve"> (theme: TBD) (HRC res. 18/18)</w:t>
      </w:r>
    </w:p>
    <w:p w14:paraId="5AE19EC0" w14:textId="77777777" w:rsidR="00811E41" w:rsidRPr="00491E9F" w:rsidRDefault="00811E41" w:rsidP="00811E41">
      <w:pPr>
        <w:pStyle w:val="Heading1"/>
        <w:rPr>
          <w:i/>
        </w:rPr>
      </w:pPr>
      <w:r w:rsidRPr="00491E9F">
        <w:t xml:space="preserve">INTERACTIVE DIALOGUES </w:t>
      </w:r>
    </w:p>
    <w:p w14:paraId="1C940597" w14:textId="1AFA9110" w:rsidR="00811E41" w:rsidRDefault="00811E41" w:rsidP="00577A49">
      <w:pPr>
        <w:pStyle w:val="Heading3"/>
      </w:pPr>
      <w:r w:rsidRPr="00491E9F">
        <w:t>ITEM 2</w:t>
      </w:r>
    </w:p>
    <w:p w14:paraId="0CF0A27A" w14:textId="173EFA1A" w:rsidR="00FD262E" w:rsidRDefault="00FD262E" w:rsidP="00577A49">
      <w:pPr>
        <w:pStyle w:val="ListParagraph"/>
        <w:numPr>
          <w:ilvl w:val="0"/>
          <w:numId w:val="44"/>
        </w:numPr>
        <w:ind w:left="357" w:hanging="357"/>
      </w:pPr>
      <w:r w:rsidRPr="0008073C">
        <w:t>ID on the report of the ongoing Independent International Commission of Inquiry on the Occupied Palestinian Territory, including East Jerusalem, and Israel (HRC res. S-30/1)</w:t>
      </w:r>
    </w:p>
    <w:p w14:paraId="660D6287" w14:textId="3CB71F3D" w:rsidR="00FF0780" w:rsidRPr="0008073C" w:rsidRDefault="00FF0780" w:rsidP="00577A49">
      <w:pPr>
        <w:pStyle w:val="ListParagraph"/>
        <w:numPr>
          <w:ilvl w:val="0"/>
          <w:numId w:val="44"/>
        </w:numPr>
        <w:ind w:left="357" w:hanging="357"/>
      </w:pPr>
      <w:r>
        <w:t xml:space="preserve">ID on the report of the HC </w:t>
      </w:r>
      <w:proofErr w:type="gramStart"/>
      <w:r>
        <w:t>on the situation of</w:t>
      </w:r>
      <w:proofErr w:type="gramEnd"/>
      <w:r>
        <w:t xml:space="preserve"> human rights of Rohingya Muslims and other minorities in Myanmar (HRC res. 53/26)</w:t>
      </w:r>
    </w:p>
    <w:p w14:paraId="75A74386" w14:textId="0E36839A" w:rsidR="00811E41" w:rsidRPr="00DF733C" w:rsidRDefault="00811E41" w:rsidP="00577A49">
      <w:pPr>
        <w:pStyle w:val="Heading3"/>
      </w:pPr>
      <w:r w:rsidRPr="00491E9F">
        <w:t xml:space="preserve">ITEM </w:t>
      </w:r>
      <w:r>
        <w:t>3</w:t>
      </w:r>
      <w:r w:rsidR="00A83634" w:rsidRPr="000137C3">
        <w:rPr>
          <w:rStyle w:val="FootnoteReference"/>
        </w:rPr>
        <w:footnoteReference w:id="26"/>
      </w:r>
    </w:p>
    <w:p w14:paraId="2CD66B6F" w14:textId="77777777" w:rsidR="00811E41" w:rsidRDefault="00811E41" w:rsidP="00577A49">
      <w:pPr>
        <w:pStyle w:val="ListParagraph"/>
        <w:numPr>
          <w:ilvl w:val="0"/>
          <w:numId w:val="1"/>
        </w:numPr>
        <w:ind w:left="357" w:hanging="357"/>
      </w:pPr>
      <w:r w:rsidRPr="00795F06">
        <w:t xml:space="preserve">ID on the report of the SR on </w:t>
      </w:r>
      <w:r w:rsidRPr="00795F06">
        <w:rPr>
          <w:rFonts w:cstheme="minorHAnsi"/>
          <w:bCs/>
          <w:lang w:eastAsia="ar-SA"/>
        </w:rPr>
        <w:t>the</w:t>
      </w:r>
      <w:r w:rsidRPr="00795F06">
        <w:t xml:space="preserve"> human rights of internally displaced persons (HRC res. 50/6)</w:t>
      </w:r>
    </w:p>
    <w:p w14:paraId="38E44FA0" w14:textId="77777777" w:rsidR="00811E41" w:rsidRPr="007D4C73" w:rsidRDefault="00811E41" w:rsidP="00577A49">
      <w:pPr>
        <w:pStyle w:val="ListParagraph"/>
        <w:numPr>
          <w:ilvl w:val="0"/>
          <w:numId w:val="1"/>
        </w:numPr>
        <w:ind w:left="357" w:hanging="357"/>
        <w:rPr>
          <w:rFonts w:eastAsia="SimSun"/>
          <w:b/>
        </w:rPr>
      </w:pPr>
      <w:r>
        <w:t xml:space="preserve">ID on the report of the </w:t>
      </w:r>
      <w:r w:rsidRPr="007D4C73">
        <w:t>SR on violence against women and girls, its causes and consequence</w:t>
      </w:r>
      <w:r>
        <w:t>s</w:t>
      </w:r>
      <w:r w:rsidRPr="007D4C73">
        <w:t xml:space="preserve"> (HRC res. 50/7)</w:t>
      </w:r>
    </w:p>
    <w:p w14:paraId="29CF7FD9" w14:textId="77777777" w:rsidR="00811E41" w:rsidRDefault="00811E41" w:rsidP="00577A49">
      <w:pPr>
        <w:pStyle w:val="ListParagraph"/>
        <w:numPr>
          <w:ilvl w:val="0"/>
          <w:numId w:val="1"/>
        </w:numPr>
        <w:ind w:left="357" w:hanging="357"/>
      </w:pPr>
      <w:r w:rsidRPr="00046F57">
        <w:t>ID on the report of the IE on protection against violence and discrimination based on sexual orientation and gender identity (HRC res.</w:t>
      </w:r>
      <w:r>
        <w:t xml:space="preserve"> 50/10)</w:t>
      </w:r>
    </w:p>
    <w:p w14:paraId="18686FB1" w14:textId="77777777" w:rsidR="00811E41" w:rsidRDefault="00811E41" w:rsidP="00577A49">
      <w:pPr>
        <w:pStyle w:val="ListParagraph"/>
        <w:numPr>
          <w:ilvl w:val="0"/>
          <w:numId w:val="1"/>
        </w:numPr>
        <w:ind w:left="357" w:hanging="357"/>
      </w:pPr>
      <w:r w:rsidRPr="00153198">
        <w:t>ID on the report of the SR on the rights to freedom of peaceful assembly and of association</w:t>
      </w:r>
      <w:r>
        <w:t xml:space="preserve"> (HRC res. 50/17)</w:t>
      </w:r>
    </w:p>
    <w:p w14:paraId="79919431" w14:textId="06C061B1" w:rsidR="00811E41" w:rsidRDefault="00811E41" w:rsidP="00577A49">
      <w:pPr>
        <w:pStyle w:val="ListParagraph"/>
        <w:numPr>
          <w:ilvl w:val="0"/>
          <w:numId w:val="1"/>
        </w:numPr>
        <w:ind w:left="357" w:hanging="357"/>
      </w:pPr>
      <w:r w:rsidRPr="00153198">
        <w:t>ID on the report of the WG on discrimination against women and girls (HRC res.</w:t>
      </w:r>
      <w:r>
        <w:t xml:space="preserve"> 50/18)</w:t>
      </w:r>
    </w:p>
    <w:p w14:paraId="1D7082EB" w14:textId="026743C7" w:rsidR="00961670" w:rsidRDefault="00961670" w:rsidP="00577A49">
      <w:pPr>
        <w:pStyle w:val="ListParagraph"/>
        <w:numPr>
          <w:ilvl w:val="0"/>
          <w:numId w:val="1"/>
        </w:numPr>
        <w:ind w:left="357" w:hanging="357"/>
      </w:pPr>
      <w:r w:rsidRPr="00153198">
        <w:t>ID on the report of the SR on the right of everyone to the enjoyment of the highest attainable standard of physical and mental health (HRC res.</w:t>
      </w:r>
      <w:r>
        <w:t xml:space="preserve"> 51/21)</w:t>
      </w:r>
    </w:p>
    <w:p w14:paraId="4E9FE011" w14:textId="30D8BBD2" w:rsidR="007A51AF" w:rsidRDefault="007A51AF" w:rsidP="00577A49">
      <w:pPr>
        <w:pStyle w:val="ListParagraph"/>
        <w:numPr>
          <w:ilvl w:val="0"/>
          <w:numId w:val="1"/>
        </w:numPr>
        <w:ind w:left="357" w:hanging="357"/>
      </w:pPr>
      <w:r>
        <w:t xml:space="preserve">ID on the report of the SR </w:t>
      </w:r>
      <w:r w:rsidRPr="007A51AF">
        <w:t>on the promotion and protection of the right to freedom of opinion and expression</w:t>
      </w:r>
      <w:r>
        <w:t xml:space="preserve"> (HRC res. 52/9)</w:t>
      </w:r>
    </w:p>
    <w:p w14:paraId="10DD2D9D" w14:textId="68A70F70" w:rsidR="00753397" w:rsidRPr="002B4AEB" w:rsidRDefault="00D619B2" w:rsidP="00753397">
      <w:pPr>
        <w:pStyle w:val="ListParagraph"/>
        <w:numPr>
          <w:ilvl w:val="0"/>
          <w:numId w:val="1"/>
        </w:numPr>
        <w:ind w:left="357" w:hanging="357"/>
      </w:pPr>
      <w:r w:rsidRPr="00604FDE">
        <w:rPr>
          <w:rFonts w:cstheme="minorHAnsi"/>
        </w:rPr>
        <w:t xml:space="preserve">ID on the report of the SR on the human rights of migrants (HRC res. </w:t>
      </w:r>
      <w:r>
        <w:rPr>
          <w:rFonts w:cstheme="minorHAnsi"/>
        </w:rPr>
        <w:t>52/20)</w:t>
      </w:r>
      <w:r w:rsidRPr="00DF0D70">
        <w:rPr>
          <w:rFonts w:cstheme="minorHAnsi"/>
          <w:vertAlign w:val="superscript"/>
        </w:rPr>
        <w:footnoteReference w:id="27"/>
      </w:r>
    </w:p>
    <w:p w14:paraId="6C082FF9" w14:textId="31251550" w:rsidR="002B4AEB" w:rsidRPr="00077D26" w:rsidRDefault="002B4AEB" w:rsidP="00753397">
      <w:pPr>
        <w:pStyle w:val="ListParagraph"/>
        <w:numPr>
          <w:ilvl w:val="0"/>
          <w:numId w:val="1"/>
        </w:numPr>
        <w:ind w:left="357" w:hanging="357"/>
      </w:pPr>
      <w:r w:rsidRPr="00604FDE">
        <w:rPr>
          <w:rFonts w:cstheme="minorHAnsi"/>
        </w:rPr>
        <w:t>ID on the report of the WG on the issue of human rights and transnational corporations and other business enterprises (HRC res.</w:t>
      </w:r>
      <w:r>
        <w:rPr>
          <w:rFonts w:cstheme="minorHAnsi"/>
        </w:rPr>
        <w:t xml:space="preserve"> 53/3)</w:t>
      </w:r>
    </w:p>
    <w:p w14:paraId="76AF749A" w14:textId="62C15725" w:rsidR="00077D26" w:rsidRPr="007E7429" w:rsidRDefault="00077D26" w:rsidP="00753397">
      <w:pPr>
        <w:pStyle w:val="ListParagraph"/>
        <w:numPr>
          <w:ilvl w:val="0"/>
          <w:numId w:val="1"/>
        </w:numPr>
        <w:ind w:left="357" w:hanging="357"/>
      </w:pPr>
      <w:bookmarkStart w:id="43" w:name="_Hlk143799683"/>
      <w:r w:rsidRPr="00604FDE">
        <w:rPr>
          <w:rFonts w:cstheme="minorHAnsi"/>
        </w:rPr>
        <w:t>ID on the report of the SR on extrajudicial, summary or arbitrary executions (HRC res.</w:t>
      </w:r>
      <w:r>
        <w:rPr>
          <w:rFonts w:cstheme="minorHAnsi"/>
        </w:rPr>
        <w:t xml:space="preserve"> 53/4)</w:t>
      </w:r>
      <w:bookmarkEnd w:id="43"/>
    </w:p>
    <w:p w14:paraId="2E39212D" w14:textId="25430325" w:rsidR="007E7429" w:rsidRPr="00047B64" w:rsidRDefault="007E7429" w:rsidP="00753397">
      <w:pPr>
        <w:pStyle w:val="ListParagraph"/>
        <w:numPr>
          <w:ilvl w:val="0"/>
          <w:numId w:val="1"/>
        </w:numPr>
        <w:ind w:left="357" w:hanging="357"/>
      </w:pPr>
      <w:r w:rsidRPr="00604FDE">
        <w:rPr>
          <w:rFonts w:cstheme="minorHAnsi"/>
        </w:rPr>
        <w:t>ID on the report of the IE on human rights and international solidarity (HRC res.</w:t>
      </w:r>
      <w:r>
        <w:rPr>
          <w:rFonts w:cstheme="minorHAnsi"/>
        </w:rPr>
        <w:t xml:space="preserve"> 53/5)</w:t>
      </w:r>
    </w:p>
    <w:p w14:paraId="16DC764A" w14:textId="4ECEE527" w:rsidR="00047B64" w:rsidRPr="00047B64" w:rsidRDefault="00047B64" w:rsidP="00753397">
      <w:pPr>
        <w:pStyle w:val="ListParagraph"/>
        <w:numPr>
          <w:ilvl w:val="0"/>
          <w:numId w:val="1"/>
        </w:numPr>
        <w:ind w:left="357" w:hanging="357"/>
      </w:pPr>
      <w:r w:rsidRPr="00604FDE">
        <w:rPr>
          <w:rFonts w:cstheme="minorHAnsi"/>
        </w:rPr>
        <w:t>ID on the report of the SR on the right to education (HRC res.</w:t>
      </w:r>
      <w:r>
        <w:rPr>
          <w:rFonts w:cstheme="minorHAnsi"/>
        </w:rPr>
        <w:t xml:space="preserve"> 53/7)</w:t>
      </w:r>
    </w:p>
    <w:p w14:paraId="7239F37D" w14:textId="4239AEA6" w:rsidR="00047B64" w:rsidRPr="00062C3C" w:rsidRDefault="00047B64" w:rsidP="00047B64">
      <w:pPr>
        <w:pStyle w:val="ListParagraph"/>
        <w:numPr>
          <w:ilvl w:val="0"/>
          <w:numId w:val="1"/>
        </w:numPr>
      </w:pPr>
      <w:r w:rsidRPr="00047B64">
        <w:rPr>
          <w:rFonts w:cstheme="minorHAnsi"/>
        </w:rPr>
        <w:t>ID on the report of the SR on the elimination of discrimination against persons affected by leprosy (Hansen’s disease) and their family members</w:t>
      </w:r>
      <w:r>
        <w:rPr>
          <w:rFonts w:cstheme="minorHAnsi"/>
        </w:rPr>
        <w:t xml:space="preserve"> (HRC res. 53/8)</w:t>
      </w:r>
    </w:p>
    <w:p w14:paraId="39EDFB29" w14:textId="76B383B6" w:rsidR="00062C3C" w:rsidRPr="00062C3C" w:rsidRDefault="00062C3C" w:rsidP="00047B64">
      <w:pPr>
        <w:pStyle w:val="ListParagraph"/>
        <w:numPr>
          <w:ilvl w:val="0"/>
          <w:numId w:val="1"/>
        </w:numPr>
      </w:pPr>
      <w:bookmarkStart w:id="44" w:name="_Hlk144482610"/>
      <w:r w:rsidRPr="00604FDE">
        <w:rPr>
          <w:rFonts w:cstheme="minorHAnsi"/>
        </w:rPr>
        <w:t>ID on the report of the SR on trafficking in persons, especially women and children (HRC res.</w:t>
      </w:r>
      <w:r>
        <w:rPr>
          <w:rFonts w:cstheme="minorHAnsi"/>
        </w:rPr>
        <w:t xml:space="preserve"> 53/9)</w:t>
      </w:r>
      <w:bookmarkEnd w:id="44"/>
    </w:p>
    <w:p w14:paraId="5FD0D72C" w14:textId="0E24B037" w:rsidR="00062C3C" w:rsidRPr="00A756C3" w:rsidRDefault="00062C3C" w:rsidP="00047B64">
      <w:pPr>
        <w:pStyle w:val="ListParagraph"/>
        <w:numPr>
          <w:ilvl w:val="0"/>
          <w:numId w:val="1"/>
        </w:numPr>
      </w:pPr>
      <w:r w:rsidRPr="00604FDE">
        <w:rPr>
          <w:rFonts w:cstheme="minorHAnsi"/>
        </w:rPr>
        <w:t>ID on the report of the SR on extreme poverty and human rights (HRC res.</w:t>
      </w:r>
      <w:r>
        <w:rPr>
          <w:rFonts w:cstheme="minorHAnsi"/>
        </w:rPr>
        <w:t xml:space="preserve"> 53/10)</w:t>
      </w:r>
    </w:p>
    <w:p w14:paraId="3088D58B" w14:textId="39C0B7D2" w:rsidR="00A756C3" w:rsidRDefault="00A756C3" w:rsidP="00047B64">
      <w:pPr>
        <w:pStyle w:val="ListParagraph"/>
        <w:numPr>
          <w:ilvl w:val="0"/>
          <w:numId w:val="1"/>
        </w:numPr>
      </w:pPr>
      <w:r w:rsidRPr="00604FDE">
        <w:rPr>
          <w:rFonts w:cstheme="minorHAnsi"/>
        </w:rPr>
        <w:t>ID on the report of the SR on the independence of judges and lawyers (HRC res.</w:t>
      </w:r>
      <w:r>
        <w:rPr>
          <w:rFonts w:cstheme="minorHAnsi"/>
        </w:rPr>
        <w:t xml:space="preserve"> 53/12)</w:t>
      </w:r>
    </w:p>
    <w:p w14:paraId="225B6BF4" w14:textId="77777777" w:rsidR="00753397" w:rsidRDefault="00753397" w:rsidP="00753397">
      <w:pPr>
        <w:pStyle w:val="Heading3"/>
      </w:pPr>
      <w:r>
        <w:t>ITEM 9</w:t>
      </w:r>
    </w:p>
    <w:p w14:paraId="4FCF4F90" w14:textId="61FB6C1A" w:rsidR="00753397" w:rsidRDefault="00753397" w:rsidP="00753397">
      <w:pPr>
        <w:pStyle w:val="ListParagraph"/>
        <w:numPr>
          <w:ilvl w:val="0"/>
          <w:numId w:val="1"/>
        </w:numPr>
        <w:ind w:left="357" w:hanging="357"/>
      </w:pPr>
      <w:r w:rsidRPr="00153198">
        <w:lastRenderedPageBreak/>
        <w:t xml:space="preserve">ID on the report of the SR on </w:t>
      </w:r>
      <w:r w:rsidRPr="008B5366">
        <w:t>contemporary forms of racism, racial discrimination, xenophobia and related intolerance</w:t>
      </w:r>
      <w:r>
        <w:t xml:space="preserve"> (HRC res. 52/36)</w:t>
      </w:r>
    </w:p>
    <w:p w14:paraId="2E42A607" w14:textId="77777777" w:rsidR="002B0A25" w:rsidRDefault="002B0A25" w:rsidP="002B0A25">
      <w:pPr>
        <w:pStyle w:val="Heading3"/>
      </w:pPr>
      <w:r>
        <w:t>ITEM 10</w:t>
      </w:r>
    </w:p>
    <w:p w14:paraId="056F1C1B" w14:textId="7064B40B" w:rsidR="002B0A25" w:rsidRDefault="002B0A25" w:rsidP="002B0A25">
      <w:pPr>
        <w:pStyle w:val="ListParagraph"/>
        <w:numPr>
          <w:ilvl w:val="0"/>
          <w:numId w:val="1"/>
        </w:numPr>
        <w:ind w:left="357" w:hanging="357"/>
      </w:pPr>
      <w:r>
        <w:t xml:space="preserve">ID </w:t>
      </w:r>
      <w:r w:rsidRPr="00A96BC1">
        <w:t xml:space="preserve">on the </w:t>
      </w:r>
      <w:bookmarkStart w:id="45" w:name="_Hlk141698535"/>
      <w:r w:rsidRPr="00A96BC1">
        <w:t xml:space="preserve">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bookmarkEnd w:id="45"/>
    </w:p>
    <w:p w14:paraId="625C01CE" w14:textId="313C4C43" w:rsidR="001D7EF1" w:rsidRPr="00795F06" w:rsidRDefault="001D7EF1" w:rsidP="00544C78">
      <w:pPr>
        <w:pStyle w:val="ListParagraph"/>
        <w:numPr>
          <w:ilvl w:val="0"/>
          <w:numId w:val="1"/>
        </w:numPr>
        <w:spacing w:after="120"/>
      </w:pPr>
      <w:r>
        <w:t xml:space="preserve">ID on the </w:t>
      </w:r>
      <w:bookmarkStart w:id="46" w:name="_Hlk144739125"/>
      <w:r>
        <w:t>report of the HC on enhancement of technical cooperation and capacity-building in the field of human rights in Colombia to implement the recommendations of the Commission for the Clarification of Truth, Coexistence and Non-Repetition (HRC res. 53/22)</w:t>
      </w:r>
      <w:bookmarkEnd w:id="46"/>
    </w:p>
    <w:p w14:paraId="60EF1329" w14:textId="77777777" w:rsidR="00811E41" w:rsidRPr="00160786"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OF THE WORKING GROUP ON THE UNIVERSAL PERIODIC REVIEW (ITEM 6) </w:t>
      </w:r>
    </w:p>
    <w:p w14:paraId="4EBEF35F" w14:textId="1509DBCC" w:rsidR="00811E41" w:rsidRDefault="00811E41" w:rsidP="00811E41">
      <w:pPr>
        <w:spacing w:after="120"/>
        <w:rPr>
          <w:rFonts w:cstheme="minorHAnsi"/>
          <w:bCs/>
          <w:color w:val="000000" w:themeColor="text1"/>
        </w:rPr>
      </w:pPr>
      <w:r w:rsidRPr="00160786">
        <w:rPr>
          <w:rFonts w:cstheme="minorHAnsi"/>
          <w:bCs/>
          <w:color w:val="000000" w:themeColor="text1"/>
        </w:rPr>
        <w:t>Consideration of the reports of the WG on the Universal Periodic Review</w:t>
      </w:r>
      <w:r w:rsidR="00ED6706">
        <w:rPr>
          <w:rFonts w:cstheme="minorHAnsi"/>
          <w:bCs/>
          <w:color w:val="000000" w:themeColor="text1"/>
        </w:rPr>
        <w:t xml:space="preserve"> (forty-eighth session)</w:t>
      </w:r>
      <w:r w:rsidRPr="00160786">
        <w:rPr>
          <w:rFonts w:cstheme="minorHAnsi"/>
          <w:bCs/>
          <w:color w:val="000000" w:themeColor="text1"/>
        </w:rPr>
        <w:t xml:space="preserve">: </w:t>
      </w:r>
    </w:p>
    <w:p w14:paraId="0E8B576F" w14:textId="27AEE415" w:rsidR="00811E41" w:rsidRPr="00E600FE" w:rsidRDefault="00E600FE" w:rsidP="00E600FE">
      <w:pPr>
        <w:spacing w:after="120"/>
        <w:ind w:left="284"/>
      </w:pPr>
      <w:r>
        <w:t>Angola, Bolivia (</w:t>
      </w:r>
      <w:proofErr w:type="spellStart"/>
      <w:r>
        <w:t>Plurinational</w:t>
      </w:r>
      <w:proofErr w:type="spellEnd"/>
      <w:r>
        <w:t xml:space="preserve"> State of), Bosnia and Herzegovina, Egypt, El Salvador, Fiji, Gambia, Iran (Islamic </w:t>
      </w:r>
      <w:r w:rsidRPr="00E600FE">
        <w:rPr>
          <w:rFonts w:cstheme="minorHAnsi"/>
          <w:bCs/>
          <w:color w:val="000000" w:themeColor="text1"/>
        </w:rPr>
        <w:t>Republic</w:t>
      </w:r>
      <w:r>
        <w:t xml:space="preserve"> of), Iraq, Italy, Kazakhstan, Madagascar, San Marino, Slovenia</w:t>
      </w:r>
    </w:p>
    <w:p w14:paraId="12A60196" w14:textId="77777777" w:rsidR="00811E41" w:rsidRPr="00160786"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AND ORAL UPDATES OF THE SECRETARY-GENERAL / HIGH COMMISSIONER / OHCHR AND HRC SUBSIDIARY BODIES, AND OTHER ACTIVITIES  </w:t>
      </w:r>
    </w:p>
    <w:p w14:paraId="05979D2E" w14:textId="77777777" w:rsidR="00811E41" w:rsidRPr="00160786" w:rsidRDefault="00811E41" w:rsidP="00811E41">
      <w:pPr>
        <w:spacing w:before="120" w:after="120"/>
        <w:outlineLvl w:val="1"/>
        <w:rPr>
          <w:rFonts w:eastAsiaTheme="majorEastAsia" w:cstheme="majorBidi"/>
          <w:b/>
          <w:i/>
          <w:u w:val="single"/>
        </w:rPr>
      </w:pPr>
      <w:r w:rsidRPr="00160786">
        <w:rPr>
          <w:rFonts w:eastAsiaTheme="majorEastAsia" w:cstheme="majorBidi"/>
          <w:b/>
          <w:i/>
          <w:u w:val="single"/>
        </w:rPr>
        <w:t>REPORTS AND UPDATES OF THE SECRETARY-GENERAL / HIGH COMMISSIONER / OHCHR</w:t>
      </w:r>
    </w:p>
    <w:p w14:paraId="70B7E36D" w14:textId="77777777" w:rsidR="002F1246" w:rsidRPr="004E174A" w:rsidRDefault="002F1246" w:rsidP="00577A49">
      <w:pPr>
        <w:pStyle w:val="Heading3"/>
      </w:pPr>
      <w:r w:rsidRPr="004E174A">
        <w:t>ITEM 2</w:t>
      </w:r>
    </w:p>
    <w:p w14:paraId="7B61C462" w14:textId="599CC84E" w:rsidR="002F1246" w:rsidRPr="002F1246" w:rsidRDefault="002F1246" w:rsidP="00577A49">
      <w:pPr>
        <w:pStyle w:val="ListParagraph"/>
        <w:numPr>
          <w:ilvl w:val="0"/>
          <w:numId w:val="1"/>
        </w:numPr>
        <w:ind w:left="357" w:hanging="357"/>
        <w:rPr>
          <w:rFonts w:cstheme="minorHAnsi"/>
          <w:bCs/>
          <w:lang w:eastAsia="ar-SA"/>
        </w:rPr>
      </w:pPr>
      <w:r w:rsidRPr="002F1246">
        <w:rPr>
          <w:rFonts w:cstheme="minorHAnsi"/>
          <w:bCs/>
          <w:lang w:eastAsia="ar-SA"/>
        </w:rPr>
        <w:t>Oral update by the United Nations High Commissioner for Human Rights (GA res. 48/141)</w:t>
      </w:r>
    </w:p>
    <w:p w14:paraId="24759E57" w14:textId="51D53512" w:rsidR="00811E41" w:rsidRPr="00160786" w:rsidRDefault="00811E41" w:rsidP="00577A49">
      <w:pPr>
        <w:pStyle w:val="Heading3"/>
      </w:pPr>
      <w:r w:rsidRPr="00160786">
        <w:t xml:space="preserve">ITEM </w:t>
      </w:r>
      <w:r>
        <w:t>3</w:t>
      </w:r>
    </w:p>
    <w:p w14:paraId="4F484506" w14:textId="77777777" w:rsidR="00811E41" w:rsidRDefault="00811E41" w:rsidP="00577A49">
      <w:pPr>
        <w:pStyle w:val="ListParagraph"/>
        <w:numPr>
          <w:ilvl w:val="0"/>
          <w:numId w:val="1"/>
        </w:numPr>
        <w:ind w:left="357" w:hanging="357"/>
        <w:rPr>
          <w:rFonts w:cstheme="minorHAnsi"/>
          <w:bCs/>
          <w:lang w:eastAsia="ar-SA"/>
        </w:rPr>
      </w:pPr>
      <w:r>
        <w:rPr>
          <w:rFonts w:cstheme="minorHAnsi"/>
          <w:bCs/>
          <w:lang w:eastAsia="ar-SA"/>
        </w:rPr>
        <w:t>Summary r</w:t>
      </w:r>
      <w:r w:rsidRPr="00160786">
        <w:rPr>
          <w:rFonts w:cstheme="minorHAnsi"/>
          <w:bCs/>
          <w:lang w:eastAsia="ar-SA"/>
        </w:rPr>
        <w:t>eport of</w:t>
      </w:r>
      <w:r>
        <w:rPr>
          <w:rFonts w:cstheme="minorHAnsi"/>
          <w:bCs/>
          <w:lang w:eastAsia="ar-SA"/>
        </w:rPr>
        <w:t xml:space="preserve"> OHCHR on the o</w:t>
      </w:r>
      <w:r w:rsidRPr="00B56098">
        <w:rPr>
          <w:rFonts w:cstheme="minorHAnsi"/>
          <w:bCs/>
          <w:lang w:eastAsia="ar-SA"/>
        </w:rPr>
        <w:t xml:space="preserve">ne-day intersessional meeting to mark the seventy-fifth anniversary of </w:t>
      </w:r>
      <w:r w:rsidRPr="0076436C">
        <w:t>the</w:t>
      </w:r>
      <w:r w:rsidRPr="00B56098">
        <w:rPr>
          <w:rFonts w:cstheme="minorHAnsi"/>
          <w:bCs/>
          <w:lang w:eastAsia="ar-SA"/>
        </w:rPr>
        <w:t xml:space="preserve"> Convention on the Prevention and Punishment of the Crime of Genocide</w:t>
      </w:r>
      <w:r>
        <w:rPr>
          <w:rFonts w:cstheme="minorHAnsi"/>
          <w:bCs/>
          <w:lang w:eastAsia="ar-SA"/>
        </w:rPr>
        <w:t>, to be held before HRC56</w:t>
      </w:r>
      <w:r w:rsidRPr="00B56098">
        <w:rPr>
          <w:rFonts w:cstheme="minorHAnsi"/>
          <w:bCs/>
          <w:lang w:eastAsia="ar-SA"/>
        </w:rPr>
        <w:t xml:space="preserve"> (HRC res. 49/9)</w:t>
      </w:r>
    </w:p>
    <w:p w14:paraId="228CD3B8" w14:textId="0B75BE77" w:rsidR="00811E41" w:rsidRPr="00B96811" w:rsidRDefault="00811E41" w:rsidP="00577A49">
      <w:pPr>
        <w:pStyle w:val="ListParagraph"/>
        <w:numPr>
          <w:ilvl w:val="0"/>
          <w:numId w:val="1"/>
        </w:numPr>
        <w:ind w:left="357" w:hanging="357"/>
        <w:rPr>
          <w:rFonts w:cstheme="minorHAnsi"/>
          <w:bCs/>
          <w:lang w:eastAsia="ar-SA"/>
        </w:rPr>
      </w:pPr>
      <w:r>
        <w:t xml:space="preserve">Comprehensive report of OHCHR on the human rights dimension of access to medicines and vaccines in the context of the right of everyone to the highest attainable standard of physical and mental health </w:t>
      </w:r>
      <w:r w:rsidRPr="004654DC">
        <w:rPr>
          <w:i/>
          <w:iCs/>
        </w:rPr>
        <w:t xml:space="preserve">[also in an accessible and easy-to-read format] </w:t>
      </w:r>
      <w:r>
        <w:t>(HRC res. 50/13)</w:t>
      </w:r>
    </w:p>
    <w:p w14:paraId="3F189094" w14:textId="7046D407" w:rsidR="00AF776C" w:rsidRPr="00BA2071" w:rsidRDefault="00AF776C" w:rsidP="00577A49">
      <w:pPr>
        <w:pStyle w:val="ListParagraph"/>
        <w:numPr>
          <w:ilvl w:val="0"/>
          <w:numId w:val="1"/>
        </w:numPr>
        <w:ind w:left="357" w:hanging="357"/>
        <w:rPr>
          <w:rFonts w:cstheme="minorHAnsi"/>
          <w:bCs/>
          <w:lang w:eastAsia="ar-SA"/>
        </w:rPr>
      </w:pPr>
      <w:r w:rsidRPr="00095203">
        <w:rPr>
          <w:lang w:eastAsia="ar-SA"/>
        </w:rPr>
        <w:t xml:space="preserve">Summary report of the Chair/OHCHR on the </w:t>
      </w:r>
      <w:r>
        <w:rPr>
          <w:lang w:eastAsia="ar-SA"/>
        </w:rPr>
        <w:t>seventh</w:t>
      </w:r>
      <w:r w:rsidRPr="00095203">
        <w:rPr>
          <w:lang w:eastAsia="ar-SA"/>
        </w:rPr>
        <w:t xml:space="preserve"> intersessional meeting for dialogue and cooperation on human rights and the 2030 Agenda for Sustainable Development</w:t>
      </w:r>
      <w:r w:rsidR="00ED4764">
        <w:rPr>
          <w:lang w:eastAsia="ar-SA"/>
        </w:rPr>
        <w:t xml:space="preserve">, to be held </w:t>
      </w:r>
      <w:r w:rsidR="007F45A4">
        <w:rPr>
          <w:lang w:eastAsia="ar-SA"/>
        </w:rPr>
        <w:t>in advance of</w:t>
      </w:r>
      <w:r w:rsidR="00ED4764">
        <w:rPr>
          <w:lang w:eastAsia="ar-SA"/>
        </w:rPr>
        <w:t xml:space="preserve"> the 2025 high-level political forum on sustainable development</w:t>
      </w:r>
      <w:r w:rsidRPr="00095203">
        <w:rPr>
          <w:lang w:eastAsia="ar-SA"/>
        </w:rPr>
        <w:t xml:space="preserve"> (HRC res. 52/14)</w:t>
      </w:r>
    </w:p>
    <w:p w14:paraId="68410342" w14:textId="5E4E4E71" w:rsidR="00BA2071" w:rsidRPr="00ED6B68" w:rsidRDefault="00BA2071" w:rsidP="00BA2071">
      <w:pPr>
        <w:pStyle w:val="ListParagraph"/>
        <w:numPr>
          <w:ilvl w:val="0"/>
          <w:numId w:val="1"/>
        </w:numPr>
        <w:rPr>
          <w:rFonts w:cstheme="minorHAnsi"/>
          <w:bCs/>
          <w:lang w:eastAsia="ar-SA"/>
        </w:rPr>
      </w:pPr>
      <w:r>
        <w:rPr>
          <w:lang w:eastAsia="ar-SA"/>
        </w:rPr>
        <w:t xml:space="preserve">Report of OHCHR containing the guidelines as a set of orientations for States on the effective application of a human rights-based approach to the development and implementation of laws, policies and programmes to prevent and eliminate child, early and forced marriage </w:t>
      </w:r>
      <w:r w:rsidRPr="00604FDE">
        <w:rPr>
          <w:i/>
          <w:iCs/>
        </w:rPr>
        <w:t xml:space="preserve">[also in an accessible and easy-to-read format] </w:t>
      </w:r>
      <w:r>
        <w:rPr>
          <w:lang w:eastAsia="ar-SA"/>
        </w:rPr>
        <w:t>(HRC res. 53/23)</w:t>
      </w:r>
    </w:p>
    <w:p w14:paraId="7D241B4A" w14:textId="145BBB3C" w:rsidR="00ED6B68" w:rsidRPr="00ED6B68" w:rsidRDefault="00ED6B68" w:rsidP="00BE4224">
      <w:pPr>
        <w:pStyle w:val="ListParagraph"/>
        <w:numPr>
          <w:ilvl w:val="0"/>
          <w:numId w:val="1"/>
        </w:numPr>
      </w:pPr>
      <w:r w:rsidRPr="00866E31">
        <w:t>Summary report of OHCHR on the annual full-day discussion on the human rights of women</w:t>
      </w:r>
      <w:r>
        <w:t>, held at HRC56</w:t>
      </w:r>
      <w:r w:rsidRPr="00866E31">
        <w:t xml:space="preserve"> </w:t>
      </w:r>
      <w:r w:rsidRPr="00BE4224">
        <w:rPr>
          <w:i/>
        </w:rPr>
        <w:t>[also in accessible formats</w:t>
      </w:r>
      <w:r w:rsidR="00BE4224" w:rsidRPr="00BE4224">
        <w:rPr>
          <w:i/>
        </w:rPr>
        <w:t>, including easy-to-read and plain language formats</w:t>
      </w:r>
      <w:r w:rsidRPr="00BE4224">
        <w:rPr>
          <w:i/>
        </w:rPr>
        <w:t xml:space="preserve">] </w:t>
      </w:r>
      <w:r w:rsidRPr="00866E31">
        <w:t xml:space="preserve">(HRC </w:t>
      </w:r>
      <w:r>
        <w:t xml:space="preserve">res. </w:t>
      </w:r>
      <w:r w:rsidRPr="00866E31">
        <w:t>6/30 and</w:t>
      </w:r>
      <w:r>
        <w:t xml:space="preserve"> 53/27)</w:t>
      </w:r>
    </w:p>
    <w:p w14:paraId="6D1E4DC2" w14:textId="572871C9" w:rsidR="00ED6B68" w:rsidRPr="00C83C9F" w:rsidRDefault="00ED6B68" w:rsidP="00824C04">
      <w:pPr>
        <w:pStyle w:val="ListParagraph"/>
        <w:numPr>
          <w:ilvl w:val="0"/>
          <w:numId w:val="1"/>
        </w:numPr>
        <w:rPr>
          <w:rFonts w:cstheme="minorHAnsi"/>
          <w:bCs/>
          <w:lang w:eastAsia="ar-SA"/>
        </w:rPr>
      </w:pPr>
      <w:r>
        <w:t xml:space="preserve">Report of OHCHR </w:t>
      </w:r>
      <w:proofErr w:type="gramStart"/>
      <w:r>
        <w:t>on the situation of</w:t>
      </w:r>
      <w:proofErr w:type="gramEnd"/>
      <w:r>
        <w:t xml:space="preserve"> human rights of women and girls in criminal justice detention </w:t>
      </w:r>
      <w:r w:rsidR="00824C04" w:rsidRPr="00824C04">
        <w:rPr>
          <w:i/>
          <w:iCs/>
        </w:rPr>
        <w:t xml:space="preserve">[also in plain language and easy-to-read formats] </w:t>
      </w:r>
      <w:r>
        <w:t>(HRC res. 53/27)</w:t>
      </w:r>
    </w:p>
    <w:p w14:paraId="45A20615" w14:textId="3B84768F" w:rsidR="00C83C9F" w:rsidRDefault="00C83C9F" w:rsidP="00824C04">
      <w:pPr>
        <w:pStyle w:val="ListParagraph"/>
        <w:numPr>
          <w:ilvl w:val="0"/>
          <w:numId w:val="1"/>
        </w:numPr>
        <w:rPr>
          <w:rFonts w:cstheme="minorHAnsi"/>
          <w:bCs/>
          <w:lang w:eastAsia="ar-SA"/>
        </w:rPr>
      </w:pPr>
      <w:r>
        <w:rPr>
          <w:rFonts w:cstheme="minorHAnsi"/>
          <w:bCs/>
          <w:lang w:eastAsia="ar-SA"/>
        </w:rPr>
        <w:t xml:space="preserve">Report of OHCHR on the </w:t>
      </w:r>
      <w:r w:rsidRPr="00C83C9F">
        <w:rPr>
          <w:rFonts w:cstheme="minorHAnsi"/>
          <w:bCs/>
          <w:lang w:eastAsia="ar-SA"/>
        </w:rPr>
        <w:t>challenges, good practices and lessons learned in applying the Guiding Principles on Business and Human Rights to the activities of technology companies, including activities relating to artificial intelligence</w:t>
      </w:r>
      <w:r>
        <w:rPr>
          <w:rFonts w:cstheme="minorHAnsi"/>
          <w:bCs/>
          <w:lang w:eastAsia="ar-SA"/>
        </w:rPr>
        <w:t xml:space="preserve"> (HRC res. </w:t>
      </w:r>
      <w:r w:rsidR="00F514E0">
        <w:rPr>
          <w:rFonts w:cstheme="minorHAnsi"/>
          <w:bCs/>
          <w:lang w:eastAsia="ar-SA"/>
        </w:rPr>
        <w:t>53/29)</w:t>
      </w:r>
    </w:p>
    <w:p w14:paraId="63C52291" w14:textId="60948003" w:rsidR="001715EC" w:rsidRDefault="00ED0817" w:rsidP="001715EC">
      <w:pPr>
        <w:pStyle w:val="ListParagraph"/>
        <w:numPr>
          <w:ilvl w:val="0"/>
          <w:numId w:val="1"/>
        </w:numPr>
        <w:rPr>
          <w:rFonts w:cstheme="minorHAnsi"/>
          <w:bCs/>
          <w:lang w:eastAsia="ar-SA"/>
        </w:rPr>
      </w:pPr>
      <w:r>
        <w:rPr>
          <w:rFonts w:cstheme="minorHAnsi"/>
          <w:bCs/>
          <w:lang w:eastAsia="ar-SA"/>
        </w:rPr>
        <w:t>Comprehensive r</w:t>
      </w:r>
      <w:r w:rsidR="001715EC" w:rsidRPr="001715EC">
        <w:rPr>
          <w:rFonts w:cstheme="minorHAnsi"/>
          <w:bCs/>
          <w:lang w:eastAsia="ar-SA"/>
        </w:rPr>
        <w:t>eport of OHCHR on accessible, inclusive, equitable and quality education for peace and tolerance for every child, especially children in the most vulnerable situations</w:t>
      </w:r>
      <w:r w:rsidR="001715EC">
        <w:rPr>
          <w:rFonts w:cstheme="minorHAnsi"/>
          <w:bCs/>
          <w:lang w:eastAsia="ar-SA"/>
        </w:rPr>
        <w:t xml:space="preserve"> (HRC res. 54/5)</w:t>
      </w:r>
      <w:r w:rsidR="00545E3A">
        <w:rPr>
          <w:rFonts w:cstheme="minorHAnsi"/>
          <w:bCs/>
          <w:lang w:eastAsia="ar-SA"/>
        </w:rPr>
        <w:t xml:space="preserve"> </w:t>
      </w:r>
      <w:r w:rsidR="00545E3A">
        <w:rPr>
          <w:rFonts w:cstheme="minorHAnsi"/>
          <w:bCs/>
          <w:i/>
          <w:iCs/>
          <w:lang w:eastAsia="ar-SA"/>
        </w:rPr>
        <w:t>[also in accessible and child-friendly format]</w:t>
      </w:r>
    </w:p>
    <w:p w14:paraId="3BFFDE76" w14:textId="4C950435" w:rsidR="00694F4B" w:rsidRPr="00993C6E" w:rsidRDefault="00694F4B" w:rsidP="001715EC">
      <w:pPr>
        <w:pStyle w:val="ListParagraph"/>
        <w:numPr>
          <w:ilvl w:val="0"/>
          <w:numId w:val="1"/>
        </w:numPr>
        <w:rPr>
          <w:rFonts w:cstheme="minorHAnsi"/>
          <w:bCs/>
          <w:lang w:eastAsia="ar-SA"/>
        </w:rPr>
      </w:pPr>
      <w:r>
        <w:t>Summary report of OHCHR on the a</w:t>
      </w:r>
      <w:r w:rsidRPr="00E63CED">
        <w:t>nnual</w:t>
      </w:r>
      <w:r w:rsidRPr="00E63CED">
        <w:rPr>
          <w:lang w:val="en-US"/>
        </w:rPr>
        <w:t xml:space="preserve"> half-day panel discussion on the rights of </w:t>
      </w:r>
      <w:r>
        <w:rPr>
          <w:lang w:val="en-US"/>
        </w:rPr>
        <w:t>I</w:t>
      </w:r>
      <w:r w:rsidRPr="00E63CED">
        <w:rPr>
          <w:lang w:val="en-US"/>
        </w:rPr>
        <w:t xml:space="preserve">ndigenous </w:t>
      </w:r>
      <w:r>
        <w:rPr>
          <w:lang w:val="en-US"/>
        </w:rPr>
        <w:t>P</w:t>
      </w:r>
      <w:r w:rsidRPr="00E63CED">
        <w:rPr>
          <w:lang w:val="en-US"/>
        </w:rPr>
        <w:t>eoples</w:t>
      </w:r>
      <w:r>
        <w:rPr>
          <w:lang w:val="en-US"/>
        </w:rPr>
        <w:t>, to be held at HRC57 (HRC res. 54/12)</w:t>
      </w:r>
    </w:p>
    <w:p w14:paraId="0BCF33EF" w14:textId="7744A7ED" w:rsidR="00265DBA" w:rsidRPr="001715EC" w:rsidRDefault="00265DBA" w:rsidP="001715EC">
      <w:pPr>
        <w:pStyle w:val="ListParagraph"/>
        <w:numPr>
          <w:ilvl w:val="0"/>
          <w:numId w:val="1"/>
        </w:numPr>
        <w:rPr>
          <w:rFonts w:cstheme="minorHAnsi"/>
          <w:bCs/>
          <w:lang w:eastAsia="ar-SA"/>
        </w:rPr>
      </w:pPr>
      <w:r>
        <w:rPr>
          <w:lang w:val="en-US"/>
        </w:rPr>
        <w:t xml:space="preserve">Joint report of co-facilitators and OHCHR on two </w:t>
      </w:r>
      <w:r w:rsidRPr="00265DBA">
        <w:rPr>
          <w:lang w:val="en-US"/>
        </w:rPr>
        <w:t>intersessional meeting</w:t>
      </w:r>
      <w:r>
        <w:rPr>
          <w:lang w:val="en-US"/>
        </w:rPr>
        <w:t>s</w:t>
      </w:r>
      <w:r w:rsidRPr="00265DBA">
        <w:rPr>
          <w:lang w:val="en-US"/>
        </w:rPr>
        <w:t xml:space="preserve"> on concrete ways to enhance the participation of Indigenous Peoples in the work of the Human Rights Council</w:t>
      </w:r>
      <w:r>
        <w:rPr>
          <w:lang w:val="en-US"/>
        </w:rPr>
        <w:t>, to be held before HRC57 and HRC58</w:t>
      </w:r>
      <w:r w:rsidRPr="00265DBA">
        <w:rPr>
          <w:lang w:val="en-US"/>
        </w:rPr>
        <w:t xml:space="preserve"> (HRC res. 54/12)</w:t>
      </w:r>
    </w:p>
    <w:p w14:paraId="5AF948F1" w14:textId="77777777" w:rsidR="002054BC" w:rsidRPr="00153198" w:rsidRDefault="002054BC" w:rsidP="00577A49">
      <w:pPr>
        <w:pStyle w:val="Heading3"/>
      </w:pPr>
      <w:r w:rsidRPr="00153198">
        <w:t>ITEM 6</w:t>
      </w:r>
    </w:p>
    <w:p w14:paraId="34B21EAC" w14:textId="77777777" w:rsidR="00EA6D75" w:rsidRDefault="002054BC" w:rsidP="0073635A">
      <w:pPr>
        <w:pStyle w:val="ListParagraph"/>
        <w:numPr>
          <w:ilvl w:val="0"/>
          <w:numId w:val="44"/>
        </w:numPr>
      </w:pPr>
      <w:r w:rsidRPr="00153198">
        <w:lastRenderedPageBreak/>
        <w:t>Report of OHCHR on the operations of the Voluntary Fund for Participation in the Universal Periodic Review (HRC dec. 17/119)</w:t>
      </w:r>
    </w:p>
    <w:p w14:paraId="177CAA0E" w14:textId="7FA69514" w:rsidR="002054BC" w:rsidRDefault="002054BC" w:rsidP="0073635A">
      <w:pPr>
        <w:pStyle w:val="ListParagraph"/>
        <w:numPr>
          <w:ilvl w:val="0"/>
          <w:numId w:val="44"/>
        </w:numPr>
      </w:pPr>
      <w:r w:rsidRPr="00153198">
        <w:t xml:space="preserve">Report of OHCHR on the operations of the Voluntary Fund for Financial and Technical Assistance in the Implementation of the Universal Periodic Review (HRC </w:t>
      </w:r>
      <w:r>
        <w:t>dec</w:t>
      </w:r>
      <w:r w:rsidRPr="00153198">
        <w:t>. 17/119)</w:t>
      </w:r>
    </w:p>
    <w:p w14:paraId="1FDD37AB" w14:textId="77777777" w:rsidR="002054BC" w:rsidRPr="006D26D2" w:rsidRDefault="002054BC" w:rsidP="002054BC">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04AD5545" w14:textId="77777777" w:rsidR="002054BC" w:rsidRPr="00153198" w:rsidRDefault="002054BC" w:rsidP="00577A49">
      <w:pPr>
        <w:pStyle w:val="Heading3"/>
      </w:pPr>
      <w:r w:rsidRPr="00153198">
        <w:t>ITEM 2</w:t>
      </w:r>
    </w:p>
    <w:p w14:paraId="08ACE9BF" w14:textId="77777777" w:rsidR="002054BC" w:rsidRDefault="002054BC" w:rsidP="00577A49">
      <w:pPr>
        <w:pStyle w:val="ListParagraph"/>
        <w:numPr>
          <w:ilvl w:val="0"/>
          <w:numId w:val="44"/>
        </w:numPr>
        <w:ind w:left="357" w:hanging="357"/>
      </w:pPr>
      <w:r w:rsidRPr="00153198">
        <w:t>Report of the United Nations Entity for Gender Equality and the Empowerment of Women on the activities of the United Nations trust fund in support of actions to eliminate violence against women (GA res. 50/166)</w:t>
      </w:r>
    </w:p>
    <w:p w14:paraId="6C900845" w14:textId="77777777" w:rsidR="002054BC" w:rsidRPr="00153198" w:rsidRDefault="002054BC" w:rsidP="00577A49">
      <w:pPr>
        <w:pStyle w:val="Heading3"/>
      </w:pPr>
      <w:r w:rsidRPr="00153198">
        <w:t>ITEM 5</w:t>
      </w:r>
    </w:p>
    <w:p w14:paraId="0E4C4AC6" w14:textId="7C0AA84B" w:rsidR="002054BC" w:rsidRPr="00EA4CD0" w:rsidRDefault="002054BC" w:rsidP="00577A49">
      <w:pPr>
        <w:pStyle w:val="ListParagraph"/>
        <w:numPr>
          <w:ilvl w:val="0"/>
          <w:numId w:val="44"/>
        </w:numPr>
        <w:rPr>
          <w:rFonts w:cstheme="minorHAnsi"/>
          <w:bCs/>
          <w:lang w:eastAsia="ar-SA"/>
        </w:rPr>
      </w:pPr>
      <w:r w:rsidRPr="006D26D2">
        <w:t xml:space="preserve">Report on </w:t>
      </w:r>
      <w:r w:rsidRPr="00D02F03">
        <w:t xml:space="preserve">the </w:t>
      </w:r>
      <w:r>
        <w:t xml:space="preserve">thirteenth </w:t>
      </w:r>
      <w:r w:rsidRPr="00D02F03">
        <w:t>session</w:t>
      </w:r>
      <w:r w:rsidRPr="006D26D2">
        <w:t xml:space="preserve"> of the Forum on Business and Human Rights (HRC res. 17/4 and </w:t>
      </w:r>
      <w:r w:rsidR="006A5DFB">
        <w:t>53/3</w:t>
      </w:r>
      <w:r w:rsidRPr="006D26D2">
        <w:t>)</w:t>
      </w:r>
      <w:r w:rsidR="00EA4CD0">
        <w:rPr>
          <w:rStyle w:val="FootnoteReference"/>
        </w:rPr>
        <w:footnoteReference w:id="28"/>
      </w:r>
    </w:p>
    <w:p w14:paraId="01E98DD5" w14:textId="77777777" w:rsidR="00EA4CD0" w:rsidRPr="00AF10E9" w:rsidRDefault="00EA4CD0" w:rsidP="00EA4CD0">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77F2D48E" w14:textId="77777777" w:rsidR="00EA4CD0" w:rsidRPr="00153198" w:rsidRDefault="00EA4CD0" w:rsidP="00577A49">
      <w:pPr>
        <w:pStyle w:val="Heading3"/>
      </w:pPr>
      <w:r w:rsidRPr="00153198">
        <w:t>ITEM 1</w:t>
      </w:r>
    </w:p>
    <w:p w14:paraId="39D143EC" w14:textId="4A176011" w:rsidR="00EA4CD0" w:rsidRPr="00153198" w:rsidRDefault="00EA4CD0" w:rsidP="00577A49">
      <w:pPr>
        <w:pStyle w:val="ListParagraph"/>
        <w:numPr>
          <w:ilvl w:val="0"/>
          <w:numId w:val="44"/>
        </w:numPr>
      </w:pPr>
      <w:r w:rsidRPr="00153198">
        <w:t>Adoption of the programme of work for the session</w:t>
      </w:r>
    </w:p>
    <w:p w14:paraId="2C279AB7" w14:textId="7713B518" w:rsidR="00EA4CD0" w:rsidRPr="00153198" w:rsidRDefault="00EA4CD0" w:rsidP="00577A49">
      <w:pPr>
        <w:pStyle w:val="ListParagraph"/>
        <w:numPr>
          <w:ilvl w:val="0"/>
          <w:numId w:val="44"/>
        </w:numPr>
      </w:pPr>
      <w:r w:rsidRPr="00153198">
        <w:t>Selection and appointment of mandate holders</w:t>
      </w:r>
    </w:p>
    <w:p w14:paraId="06671A21" w14:textId="55249277" w:rsidR="00EA4CD0" w:rsidRPr="00153198" w:rsidRDefault="00EA4CD0" w:rsidP="00577A49">
      <w:pPr>
        <w:pStyle w:val="ListParagraph"/>
        <w:numPr>
          <w:ilvl w:val="0"/>
          <w:numId w:val="44"/>
        </w:numPr>
      </w:pPr>
      <w:r w:rsidRPr="00153198">
        <w:t xml:space="preserve">Adoption of the report </w:t>
      </w:r>
      <w:r>
        <w:t>on</w:t>
      </w:r>
      <w:r w:rsidRPr="00153198">
        <w:t xml:space="preserve"> the session</w:t>
      </w:r>
    </w:p>
    <w:p w14:paraId="5D34239A" w14:textId="77777777" w:rsidR="00811E41" w:rsidRPr="00EA4CD0" w:rsidRDefault="00811E41" w:rsidP="00EA4CD0">
      <w:pPr>
        <w:pStyle w:val="Heading4"/>
        <w:pBdr>
          <w:bottom w:val="single" w:sz="4" w:space="1" w:color="auto"/>
        </w:pBdr>
        <w:jc w:val="left"/>
        <w:rPr>
          <w:color w:val="000000" w:themeColor="text1"/>
          <w:sz w:val="20"/>
        </w:rPr>
      </w:pPr>
    </w:p>
    <w:p w14:paraId="0FA2F9D6" w14:textId="0C4564AE" w:rsidR="002054BC" w:rsidRPr="00EA4CD0" w:rsidRDefault="002054BC" w:rsidP="00EA4CD0">
      <w:pPr>
        <w:pBdr>
          <w:bottom w:val="single" w:sz="4" w:space="1" w:color="auto"/>
        </w:pBdr>
        <w:rPr>
          <w:color w:val="000000" w:themeColor="text1"/>
        </w:rPr>
        <w:sectPr w:rsidR="002054BC" w:rsidRPr="00EA4CD0">
          <w:headerReference w:type="default" r:id="rId28"/>
          <w:headerReference w:type="first" r:id="rId29"/>
          <w:pgSz w:w="11906" w:h="16838"/>
          <w:pgMar w:top="1440" w:right="1440" w:bottom="1440" w:left="1440" w:header="708" w:footer="708" w:gutter="0"/>
          <w:cols w:space="708"/>
          <w:docGrid w:linePitch="360"/>
        </w:sectPr>
      </w:pPr>
    </w:p>
    <w:p w14:paraId="7A573EDC" w14:textId="45322E13" w:rsidR="00811E41" w:rsidRPr="00491E9F" w:rsidRDefault="00811E41" w:rsidP="00811E41">
      <w:pPr>
        <w:pStyle w:val="Heading4"/>
      </w:pPr>
      <w:r w:rsidRPr="00491E9F">
        <w:lastRenderedPageBreak/>
        <w:t>202</w:t>
      </w:r>
      <w:r w:rsidR="00EA4CD0">
        <w:t>5</w:t>
      </w:r>
    </w:p>
    <w:p w14:paraId="00138000" w14:textId="0883D77A" w:rsidR="00811E41" w:rsidRPr="00491E9F" w:rsidRDefault="00811E41" w:rsidP="00811E41">
      <w:pPr>
        <w:pStyle w:val="Heading5"/>
      </w:pPr>
      <w:r>
        <w:t>60th</w:t>
      </w:r>
      <w:r w:rsidRPr="00491E9F">
        <w:rPr>
          <w:vertAlign w:val="superscript"/>
        </w:rPr>
        <w:t xml:space="preserve"> </w:t>
      </w:r>
      <w:r w:rsidRPr="00491E9F">
        <w:t>session (</w:t>
      </w:r>
      <w:r>
        <w:t xml:space="preserve">September </w:t>
      </w:r>
      <w:r w:rsidR="00301C53">
        <w:t xml:space="preserve">– October </w:t>
      </w:r>
      <w:r>
        <w:t>2025</w:t>
      </w:r>
      <w:r w:rsidRPr="00491E9F">
        <w:t>)</w:t>
      </w:r>
    </w:p>
    <w:p w14:paraId="07224011" w14:textId="77777777" w:rsidR="00811E41" w:rsidRPr="00A03051" w:rsidRDefault="00811E41" w:rsidP="00811E41">
      <w:pPr>
        <w:pStyle w:val="Heading1"/>
        <w:rPr>
          <w:i/>
        </w:rPr>
      </w:pPr>
      <w:r w:rsidRPr="00A03051">
        <w:t>PANEL DISCUSSIONS</w:t>
      </w:r>
    </w:p>
    <w:p w14:paraId="48008B44" w14:textId="77777777" w:rsidR="00811E41" w:rsidRDefault="00811E41" w:rsidP="0094662A">
      <w:pPr>
        <w:pStyle w:val="Heading3"/>
      </w:pPr>
      <w:r w:rsidRPr="00A03051">
        <w:t>ITEM 3</w:t>
      </w:r>
    </w:p>
    <w:p w14:paraId="21849FFF" w14:textId="77777777" w:rsidR="00C064A5" w:rsidRPr="000B475D" w:rsidRDefault="00C064A5" w:rsidP="0094662A">
      <w:pPr>
        <w:pStyle w:val="ListParagraph"/>
        <w:numPr>
          <w:ilvl w:val="0"/>
          <w:numId w:val="1"/>
        </w:numPr>
        <w:ind w:left="357" w:hanging="357"/>
        <w:rPr>
          <w:lang w:val="en-US"/>
        </w:rPr>
      </w:pPr>
      <w:r w:rsidRPr="00153198">
        <w:t>Annual</w:t>
      </w:r>
      <w:r w:rsidRPr="0014731F">
        <w:rPr>
          <w:lang w:val="en-US"/>
        </w:rPr>
        <w:t xml:space="preserve"> half-day </w:t>
      </w:r>
      <w:r w:rsidRPr="0008073C">
        <w:t>panel</w:t>
      </w:r>
      <w:r w:rsidRPr="0014731F">
        <w:rPr>
          <w:lang w:val="en-US"/>
        </w:rPr>
        <w:t xml:space="preserve"> discussion on the rights of </w:t>
      </w:r>
      <w:r>
        <w:rPr>
          <w:lang w:val="en-US"/>
        </w:rPr>
        <w:t>I</w:t>
      </w:r>
      <w:r w:rsidRPr="0014731F">
        <w:rPr>
          <w:lang w:val="en-US"/>
        </w:rPr>
        <w:t xml:space="preserve">ndigenous </w:t>
      </w:r>
      <w:r>
        <w:rPr>
          <w:lang w:val="en-US"/>
        </w:rPr>
        <w:t>P</w:t>
      </w:r>
      <w:r w:rsidRPr="0014731F">
        <w:rPr>
          <w:lang w:val="en-US"/>
        </w:rPr>
        <w:t>eoples (theme:</w:t>
      </w:r>
      <w:r>
        <w:rPr>
          <w:lang w:val="en-US"/>
        </w:rPr>
        <w:t xml:space="preserve"> TBD)</w:t>
      </w:r>
      <w:r w:rsidRPr="0014731F">
        <w:rPr>
          <w:lang w:val="en-US"/>
        </w:rPr>
        <w:t xml:space="preserve"> (HRC res. 18/8</w:t>
      </w:r>
      <w:r>
        <w:rPr>
          <w:lang w:val="en-US"/>
        </w:rPr>
        <w:t xml:space="preserve"> and (51/18)</w:t>
      </w:r>
      <w:r w:rsidRPr="0014731F">
        <w:rPr>
          <w:lang w:val="en-US"/>
        </w:rPr>
        <w:t>)</w:t>
      </w:r>
      <w:r>
        <w:rPr>
          <w:lang w:val="en-US"/>
        </w:rPr>
        <w:t xml:space="preserve"> </w:t>
      </w:r>
      <w:r w:rsidRPr="00153198">
        <w:rPr>
          <w:i/>
        </w:rPr>
        <w:t>[accessible panel</w:t>
      </w:r>
      <w:r>
        <w:rPr>
          <w:i/>
        </w:rPr>
        <w:t xml:space="preserve"> TBC</w:t>
      </w:r>
      <w:r w:rsidRPr="00153198">
        <w:rPr>
          <w:i/>
        </w:rPr>
        <w:t>]</w:t>
      </w:r>
    </w:p>
    <w:p w14:paraId="55BBFF87" w14:textId="77777777" w:rsidR="009F4710" w:rsidRDefault="009F4710" w:rsidP="0094662A">
      <w:pPr>
        <w:pStyle w:val="ListParagraph"/>
        <w:numPr>
          <w:ilvl w:val="0"/>
          <w:numId w:val="1"/>
        </w:numPr>
        <w:rPr>
          <w:lang w:val="en-US"/>
        </w:rPr>
      </w:pPr>
      <w:r w:rsidRPr="00153198">
        <w:t>Biennial</w:t>
      </w:r>
      <w:r w:rsidRPr="00153198">
        <w:rPr>
          <w:lang w:val="en-US"/>
        </w:rPr>
        <w:t xml:space="preserve"> panel </w:t>
      </w:r>
      <w:r w:rsidRPr="0008073C">
        <w:t>discussion</w:t>
      </w:r>
      <w:r w:rsidRPr="00153198">
        <w:rPr>
          <w:lang w:val="en-US"/>
        </w:rPr>
        <w:t xml:space="preserve"> on unilateral coercive measures and human rights (theme: TBD) (HRC res. 27/21 and Corr.1)</w:t>
      </w:r>
    </w:p>
    <w:p w14:paraId="57EB94F3" w14:textId="7EF9370B" w:rsidR="00811E41" w:rsidRPr="005715A0" w:rsidRDefault="00811E41" w:rsidP="0094662A">
      <w:pPr>
        <w:pStyle w:val="ListParagraph"/>
        <w:numPr>
          <w:ilvl w:val="0"/>
          <w:numId w:val="1"/>
        </w:numPr>
        <w:ind w:left="357" w:hanging="357"/>
        <w:rPr>
          <w:lang w:val="en-US"/>
        </w:rPr>
      </w:pPr>
      <w:r w:rsidRPr="000B475D">
        <w:rPr>
          <w:lang w:val="en-US"/>
        </w:rPr>
        <w:t xml:space="preserve">Biennial panel discussion </w:t>
      </w:r>
      <w:r w:rsidRPr="0076436C">
        <w:t>on</w:t>
      </w:r>
      <w:r w:rsidRPr="000B475D">
        <w:rPr>
          <w:lang w:val="en-US"/>
        </w:rPr>
        <w:t xml:space="preserve"> youth and human rights (theme: </w:t>
      </w:r>
      <w:r>
        <w:rPr>
          <w:lang w:val="en-US"/>
        </w:rPr>
        <w:t>Y</w:t>
      </w:r>
      <w:r w:rsidRPr="000B475D">
        <w:rPr>
          <w:lang w:val="en-US"/>
        </w:rPr>
        <w:t xml:space="preserve">oung people’s engagement with climate change and global </w:t>
      </w:r>
      <w:r w:rsidRPr="006B1817">
        <w:rPr>
          <w:lang w:val="en-US"/>
        </w:rPr>
        <w:t>environmental decision-making processes</w:t>
      </w:r>
      <w:r>
        <w:rPr>
          <w:lang w:val="en-US"/>
        </w:rPr>
        <w:t xml:space="preserve"> (HRC res. 51/17)</w:t>
      </w:r>
      <w:r w:rsidRPr="000B475D">
        <w:rPr>
          <w:lang w:val="en-US"/>
        </w:rPr>
        <w:t xml:space="preserve"> </w:t>
      </w:r>
      <w:r w:rsidRPr="000B475D">
        <w:rPr>
          <w:i/>
        </w:rPr>
        <w:t>[accessible panel]</w:t>
      </w:r>
    </w:p>
    <w:p w14:paraId="61C214F7" w14:textId="77777777" w:rsidR="005715A0" w:rsidRPr="00153198" w:rsidRDefault="005715A0" w:rsidP="0094662A">
      <w:pPr>
        <w:pStyle w:val="Heading3"/>
      </w:pPr>
      <w:r w:rsidRPr="00153198">
        <w:t>ITEM 8</w:t>
      </w:r>
    </w:p>
    <w:p w14:paraId="03BE0F77" w14:textId="0F68422B" w:rsidR="00811E41" w:rsidRPr="005715A0" w:rsidRDefault="005715A0" w:rsidP="0094662A">
      <w:pPr>
        <w:pStyle w:val="ListParagraph"/>
        <w:numPr>
          <w:ilvl w:val="0"/>
          <w:numId w:val="44"/>
        </w:numPr>
        <w:ind w:left="357" w:hanging="357"/>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2D63EBE6" w14:textId="77777777" w:rsidR="00811E41" w:rsidRPr="00A03051" w:rsidRDefault="00811E41" w:rsidP="00811E41">
      <w:pPr>
        <w:pStyle w:val="Heading1"/>
        <w:rPr>
          <w:i/>
        </w:rPr>
      </w:pPr>
      <w:r w:rsidRPr="00A03051">
        <w:t xml:space="preserve">INTERACTIVE DIALOGUES </w:t>
      </w:r>
    </w:p>
    <w:p w14:paraId="6D5D9BB6" w14:textId="77777777" w:rsidR="00811E41" w:rsidRDefault="00811E41" w:rsidP="0094662A">
      <w:pPr>
        <w:pStyle w:val="Heading3"/>
      </w:pPr>
      <w:r w:rsidRPr="00A03051">
        <w:t>ITEM 2</w:t>
      </w:r>
    </w:p>
    <w:p w14:paraId="3B2B880F" w14:textId="714A0255" w:rsidR="00811E41" w:rsidRPr="00B3244B" w:rsidRDefault="001D3BA0" w:rsidP="0094662A">
      <w:pPr>
        <w:pStyle w:val="ListParagraph"/>
        <w:numPr>
          <w:ilvl w:val="0"/>
          <w:numId w:val="1"/>
        </w:numPr>
        <w:ind w:left="357" w:hanging="357"/>
      </w:pPr>
      <w:r>
        <w:t xml:space="preserve">ID on the </w:t>
      </w:r>
      <w:r w:rsidRPr="00842549">
        <w:rPr>
          <w:rFonts w:cstheme="minorHAnsi"/>
          <w:bCs/>
          <w:lang w:eastAsia="ar-SA"/>
        </w:rPr>
        <w:t>report</w:t>
      </w:r>
      <w:r w:rsidRPr="00D64E1C">
        <w:t xml:space="preserve"> of the</w:t>
      </w:r>
      <w:r w:rsidRPr="00153198">
        <w:t xml:space="preserve"> Independent Investigative Mechanism for Myanmar (HRC res. 39/2</w:t>
      </w:r>
      <w:r>
        <w:t xml:space="preserve"> (and 49/23)</w:t>
      </w:r>
      <w:r w:rsidRPr="00153198">
        <w:t>)</w:t>
      </w:r>
    </w:p>
    <w:p w14:paraId="100F7381" w14:textId="77777777" w:rsidR="00811E41" w:rsidRDefault="00811E41" w:rsidP="0094662A">
      <w:pPr>
        <w:pStyle w:val="Heading3"/>
      </w:pPr>
      <w:r w:rsidRPr="00A03051">
        <w:t>ITEM 3</w:t>
      </w:r>
    </w:p>
    <w:p w14:paraId="3BCEDD5A" w14:textId="251D894B" w:rsidR="00811E41" w:rsidRDefault="00811E41" w:rsidP="0094662A">
      <w:pPr>
        <w:pStyle w:val="ListParagraph"/>
        <w:numPr>
          <w:ilvl w:val="0"/>
          <w:numId w:val="1"/>
        </w:numPr>
        <w:ind w:left="357" w:hanging="357"/>
        <w:rPr>
          <w:rFonts w:cstheme="minorHAnsi"/>
          <w:bCs/>
          <w:lang w:eastAsia="ar-SA"/>
        </w:rPr>
      </w:pPr>
      <w:r w:rsidRPr="00216828">
        <w:rPr>
          <w:rFonts w:cstheme="minorHAnsi"/>
          <w:bCs/>
          <w:lang w:eastAsia="ar-SA"/>
        </w:rPr>
        <w:t>ID on the report of the IE on the enjoyment of all human rights by older persons (HRC res. 51/4)</w:t>
      </w:r>
    </w:p>
    <w:p w14:paraId="0A0E9619" w14:textId="77777777" w:rsidR="00811E41" w:rsidRPr="00017AB0" w:rsidRDefault="00811E41" w:rsidP="0094662A">
      <w:pPr>
        <w:pStyle w:val="ListParagraph"/>
        <w:numPr>
          <w:ilvl w:val="0"/>
          <w:numId w:val="1"/>
        </w:numPr>
        <w:ind w:left="357" w:hanging="357"/>
        <w:rPr>
          <w:rFonts w:cstheme="minorHAnsi"/>
          <w:bCs/>
          <w:lang w:eastAsia="ar-SA"/>
        </w:rPr>
      </w:pPr>
      <w:r w:rsidRPr="00153198">
        <w:t>ID on the report of the SR on the right to development (HRC res.</w:t>
      </w:r>
      <w:r>
        <w:t xml:space="preserve"> 51/7)</w:t>
      </w:r>
    </w:p>
    <w:p w14:paraId="6233B821" w14:textId="77777777" w:rsidR="00842549" w:rsidRDefault="00842549" w:rsidP="0094662A">
      <w:pPr>
        <w:pStyle w:val="ListParagraph"/>
        <w:numPr>
          <w:ilvl w:val="0"/>
          <w:numId w:val="1"/>
        </w:numPr>
        <w:ind w:left="357" w:hanging="357"/>
        <w:rPr>
          <w:rFonts w:cstheme="minorHAnsi"/>
          <w:bCs/>
          <w:lang w:eastAsia="ar-SA"/>
        </w:rPr>
      </w:pPr>
      <w:r w:rsidRPr="0008073C">
        <w:t>ID on the report of the Expert Mechanism on the Right to Development (HRC res. 42/23 (and 51/7))</w:t>
      </w:r>
    </w:p>
    <w:p w14:paraId="6CA0ECBC" w14:textId="77777777" w:rsidR="00811E41" w:rsidRPr="00D15540" w:rsidRDefault="00811E41" w:rsidP="0094662A">
      <w:pPr>
        <w:pStyle w:val="ListParagraph"/>
        <w:numPr>
          <w:ilvl w:val="0"/>
          <w:numId w:val="1"/>
        </w:numPr>
        <w:ind w:left="357" w:hanging="357"/>
        <w:rPr>
          <w:rFonts w:cstheme="minorHAnsi"/>
          <w:bCs/>
          <w:lang w:eastAsia="ar-SA"/>
        </w:rPr>
      </w:pPr>
      <w:r w:rsidRPr="00153198">
        <w:t>ID on the report of the WG on Arbitrary Detention (HRC res.</w:t>
      </w:r>
      <w:r>
        <w:t xml:space="preserve"> 51/8)</w:t>
      </w:r>
    </w:p>
    <w:p w14:paraId="74A6D637" w14:textId="6D48AE6F" w:rsidR="00811E41" w:rsidRPr="00733BDC" w:rsidRDefault="00811E41" w:rsidP="0094662A">
      <w:pPr>
        <w:pStyle w:val="ListParagraph"/>
        <w:numPr>
          <w:ilvl w:val="0"/>
          <w:numId w:val="1"/>
        </w:numPr>
        <w:ind w:left="357" w:hanging="357"/>
        <w:rPr>
          <w:lang w:val="en-US"/>
        </w:rPr>
      </w:pPr>
      <w:r w:rsidRPr="00153198">
        <w:t>ID on the report of the WG on the use of mercenaries as a means of violating human rights and impeding the exercise of the right of peoples to self-determination (HRC res.</w:t>
      </w:r>
      <w:r>
        <w:t xml:space="preserve"> 51/13</w:t>
      </w:r>
      <w:r w:rsidR="004A7E43">
        <w:t xml:space="preserve"> (and 54/3)</w:t>
      </w:r>
      <w:r>
        <w:t>)</w:t>
      </w:r>
    </w:p>
    <w:p w14:paraId="3F74E7CD" w14:textId="77777777" w:rsidR="00811E41" w:rsidRPr="00733BDC" w:rsidRDefault="00811E41" w:rsidP="0094662A">
      <w:pPr>
        <w:pStyle w:val="ListParagraph"/>
        <w:numPr>
          <w:ilvl w:val="0"/>
          <w:numId w:val="1"/>
        </w:numPr>
        <w:ind w:left="357" w:hanging="357"/>
        <w:rPr>
          <w:lang w:val="en-US"/>
        </w:rPr>
      </w:pPr>
      <w:r>
        <w:t>ID on the report of the SR on contemporary forms of slavery, including its causes and consequences (HRC res. 51/15)</w:t>
      </w:r>
    </w:p>
    <w:p w14:paraId="02ED8C00" w14:textId="77777777" w:rsidR="00811E41" w:rsidRPr="00B3244B" w:rsidRDefault="00811E41" w:rsidP="0094662A">
      <w:pPr>
        <w:pStyle w:val="ListParagraph"/>
        <w:numPr>
          <w:ilvl w:val="0"/>
          <w:numId w:val="1"/>
        </w:numPr>
        <w:ind w:left="357" w:hanging="357"/>
        <w:rPr>
          <w:lang w:val="en-US"/>
        </w:rPr>
      </w:pPr>
      <w:r>
        <w:t>ID on the report of the SR on the rights of Indigenous Peoples (HRC res. 51/16)</w:t>
      </w:r>
    </w:p>
    <w:p w14:paraId="74691341" w14:textId="2BB53E9F" w:rsidR="00811E41" w:rsidRPr="009B6B03" w:rsidRDefault="00811E41" w:rsidP="00961670">
      <w:pPr>
        <w:pStyle w:val="ListParagraph"/>
        <w:numPr>
          <w:ilvl w:val="0"/>
          <w:numId w:val="1"/>
        </w:numPr>
        <w:ind w:left="357" w:hanging="357"/>
        <w:rPr>
          <w:lang w:val="en-US"/>
        </w:rPr>
      </w:pPr>
      <w:r w:rsidRPr="00567FC4">
        <w:t>ID on the report of the SR on the human rights to safe drinking water and sanitation (HRC res.</w:t>
      </w:r>
      <w:r>
        <w:t xml:space="preserve"> 51/19)</w:t>
      </w:r>
    </w:p>
    <w:p w14:paraId="633022F7" w14:textId="372C1A8E" w:rsidR="001715EC" w:rsidRPr="009B6B03" w:rsidRDefault="001715EC" w:rsidP="00961670">
      <w:pPr>
        <w:pStyle w:val="ListParagraph"/>
        <w:numPr>
          <w:ilvl w:val="0"/>
          <w:numId w:val="1"/>
        </w:numPr>
        <w:ind w:left="357" w:hanging="357"/>
        <w:rPr>
          <w:lang w:val="en-US"/>
        </w:rPr>
      </w:pPr>
      <w:r w:rsidRPr="0089473A">
        <w:t>ID on the report of the IE on the promotion of a democratic and equitable international order (HRC res.</w:t>
      </w:r>
      <w:r>
        <w:t xml:space="preserve"> 54/4)</w:t>
      </w:r>
    </w:p>
    <w:p w14:paraId="3C78BF94" w14:textId="5A39548A" w:rsidR="00A34EC1" w:rsidRPr="0008073C" w:rsidRDefault="00A34EC1" w:rsidP="00A34EC1">
      <w:pPr>
        <w:pStyle w:val="ListParagraph"/>
        <w:numPr>
          <w:ilvl w:val="0"/>
          <w:numId w:val="1"/>
        </w:numPr>
      </w:pPr>
      <w:r w:rsidRPr="0089473A">
        <w:t xml:space="preserve">ID on the report of the SR </w:t>
      </w:r>
      <w:r w:rsidR="006215DB" w:rsidRPr="006215DB">
        <w:t>on the promotion of truth, justice, reparation and guarantees of non-recurrence</w:t>
      </w:r>
      <w:r w:rsidRPr="0089473A">
        <w:t xml:space="preserve"> (HRC res.</w:t>
      </w:r>
      <w:r>
        <w:t xml:space="preserve"> 54/8)</w:t>
      </w:r>
    </w:p>
    <w:p w14:paraId="32038EC8" w14:textId="6AA21E04" w:rsidR="00A34EC1" w:rsidRPr="009B6B03" w:rsidRDefault="005A0D6D" w:rsidP="00961670">
      <w:pPr>
        <w:pStyle w:val="ListParagraph"/>
        <w:numPr>
          <w:ilvl w:val="0"/>
          <w:numId w:val="1"/>
        </w:numPr>
        <w:ind w:left="357" w:hanging="357"/>
        <w:rPr>
          <w:lang w:val="en-US"/>
        </w:rPr>
      </w:pPr>
      <w:r>
        <w:t>ID on the report of the WG on the rights of peasants and other people working in rural areas (HRC res. 54/9)</w:t>
      </w:r>
    </w:p>
    <w:p w14:paraId="686679CF" w14:textId="51E23CC0" w:rsidR="00F0568E" w:rsidRPr="009B6B03" w:rsidRDefault="00F0568E" w:rsidP="00F0568E">
      <w:pPr>
        <w:pStyle w:val="ListParagraph"/>
        <w:numPr>
          <w:ilvl w:val="0"/>
          <w:numId w:val="1"/>
        </w:numPr>
        <w:rPr>
          <w:lang w:val="en-US"/>
        </w:rPr>
      </w:pPr>
      <w:r>
        <w:t>ID on the report of the SR on the implications for human rights of the environmentally sound management and disposal of hazardous substances and wastes (HRC res. 54/10)</w:t>
      </w:r>
    </w:p>
    <w:p w14:paraId="6F416046" w14:textId="4843152F" w:rsidR="002466D8" w:rsidRPr="009B6B03" w:rsidRDefault="002466D8" w:rsidP="00F0568E">
      <w:pPr>
        <w:pStyle w:val="ListParagraph"/>
        <w:numPr>
          <w:ilvl w:val="0"/>
          <w:numId w:val="1"/>
        </w:numPr>
        <w:rPr>
          <w:lang w:val="en-US"/>
        </w:rPr>
      </w:pPr>
      <w:r>
        <w:t>ID on the report of the WG on Enforced or Involuntary Disappearances (HRC res. 54/14)</w:t>
      </w:r>
    </w:p>
    <w:p w14:paraId="5090792D" w14:textId="4B5B026E" w:rsidR="001049F2" w:rsidRPr="009B6B03" w:rsidRDefault="001049F2" w:rsidP="00F0568E">
      <w:pPr>
        <w:pStyle w:val="ListParagraph"/>
        <w:numPr>
          <w:ilvl w:val="0"/>
          <w:numId w:val="1"/>
        </w:numPr>
        <w:rPr>
          <w:lang w:val="en-US"/>
        </w:rPr>
      </w:pPr>
      <w:r>
        <w:t xml:space="preserve">ID on the report of the SR on </w:t>
      </w:r>
      <w:r w:rsidRPr="001049F2">
        <w:t>the negative impact of unilateral coercive measures on the enjoyment of human rights</w:t>
      </w:r>
      <w:r>
        <w:t xml:space="preserve"> (HRC res. 54/15)</w:t>
      </w:r>
    </w:p>
    <w:p w14:paraId="7D790408" w14:textId="728C142A" w:rsidR="008C2C61" w:rsidRPr="00F0568E" w:rsidRDefault="008C2C61" w:rsidP="00F0568E">
      <w:pPr>
        <w:pStyle w:val="ListParagraph"/>
        <w:numPr>
          <w:ilvl w:val="0"/>
          <w:numId w:val="1"/>
        </w:numPr>
        <w:rPr>
          <w:lang w:val="en-US"/>
        </w:rPr>
      </w:pPr>
      <w:r>
        <w:t>ID on the summary report of the HC on the p</w:t>
      </w:r>
      <w:r w:rsidRPr="008C2C61">
        <w:t>anel discussion on the reinforcement of the work to promote and protect economic, social and cultural rights within the context of addressing inequalities</w:t>
      </w:r>
      <w:r>
        <w:t>, to be held at HRC57</w:t>
      </w:r>
      <w:r w:rsidRPr="008C2C61">
        <w:t xml:space="preserve"> (HRC res. 54/22)</w:t>
      </w:r>
    </w:p>
    <w:p w14:paraId="5B72260E" w14:textId="77777777" w:rsidR="00F13748" w:rsidRPr="00153198" w:rsidRDefault="00F13748" w:rsidP="0094662A">
      <w:pPr>
        <w:pStyle w:val="Heading3"/>
      </w:pPr>
      <w:r w:rsidRPr="00153198">
        <w:t>ITEM 5</w:t>
      </w:r>
    </w:p>
    <w:p w14:paraId="452AD5D4" w14:textId="5A1C8420" w:rsidR="00F13748" w:rsidRPr="00153198" w:rsidRDefault="00F13748" w:rsidP="0094662A">
      <w:pPr>
        <w:pStyle w:val="ListParagraph"/>
        <w:numPr>
          <w:ilvl w:val="0"/>
          <w:numId w:val="1"/>
        </w:numPr>
        <w:ind w:left="357" w:hanging="357"/>
      </w:pPr>
      <w:r w:rsidRPr="00153198">
        <w:t xml:space="preserve">ID on the report of the </w:t>
      </w:r>
      <w:r>
        <w:t xml:space="preserve">HRC </w:t>
      </w:r>
      <w:r w:rsidRPr="00153198">
        <w:t xml:space="preserve">Advisory Committee on its </w:t>
      </w:r>
      <w:r>
        <w:t>thirty-third and thirty-fourth</w:t>
      </w:r>
      <w:r w:rsidRPr="00153198">
        <w:t xml:space="preserve"> sessions (HRC res. 16/21)</w:t>
      </w:r>
    </w:p>
    <w:p w14:paraId="175A11B1" w14:textId="77777777" w:rsidR="00F13748" w:rsidRPr="00153198" w:rsidRDefault="00F13748" w:rsidP="0094662A">
      <w:pPr>
        <w:pStyle w:val="ListParagraph"/>
        <w:numPr>
          <w:ilvl w:val="0"/>
          <w:numId w:val="1"/>
        </w:numPr>
        <w:ind w:left="357" w:hanging="357"/>
      </w:pPr>
      <w:r w:rsidRPr="00153198">
        <w:lastRenderedPageBreak/>
        <w:t>ID on the annual report on the work of the Expert Mechanism on the Rights of Indigenous Peoples (HRC res. 33/25)</w:t>
      </w:r>
    </w:p>
    <w:p w14:paraId="72B540E3" w14:textId="5E711F3E" w:rsidR="00F13748" w:rsidRPr="00F13748" w:rsidRDefault="00F13748" w:rsidP="0094662A">
      <w:pPr>
        <w:pStyle w:val="ListParagraph"/>
        <w:numPr>
          <w:ilvl w:val="0"/>
          <w:numId w:val="1"/>
        </w:numPr>
        <w:ind w:left="357" w:hanging="357"/>
      </w:pPr>
      <w:bookmarkStart w:id="47" w:name="_Hlk152598321"/>
      <w:r w:rsidRPr="00153198">
        <w:t>ID on the report of the SG on cooperation with the United Nations, its representatives and mechanisms</w:t>
      </w:r>
      <w:r w:rsidRPr="0008073C">
        <w:t xml:space="preserve"> in the field of human rights (HRC res. 12/2 and 36/21 (and </w:t>
      </w:r>
      <w:r w:rsidR="00A31CAA">
        <w:t>54/24</w:t>
      </w:r>
      <w:r w:rsidRPr="0008073C">
        <w:t>))</w:t>
      </w:r>
      <w:bookmarkEnd w:id="47"/>
    </w:p>
    <w:p w14:paraId="7E14ACE8" w14:textId="77777777" w:rsidR="00811E41" w:rsidRDefault="00811E41" w:rsidP="0094662A">
      <w:pPr>
        <w:pStyle w:val="Heading3"/>
      </w:pPr>
      <w:r w:rsidRPr="00153198">
        <w:t>ITEM 9</w:t>
      </w:r>
    </w:p>
    <w:p w14:paraId="227B7C48" w14:textId="77777777" w:rsidR="00714FD6" w:rsidRDefault="00714FD6" w:rsidP="0094662A">
      <w:pPr>
        <w:pStyle w:val="ListParagraph"/>
        <w:numPr>
          <w:ilvl w:val="0"/>
          <w:numId w:val="44"/>
        </w:numPr>
      </w:pPr>
      <w:r>
        <w:t xml:space="preserve">Enhanced ID on the report of the HC </w:t>
      </w:r>
      <w:r w:rsidRPr="000B25AA">
        <w:t xml:space="preserve">on </w:t>
      </w:r>
      <w:r>
        <w:t>the promotion and protection of the human rights and fundamental freedoms of Africans and of people of African descent against excessive use of force and other human rights violations by law enforcement officers through transformative change for racial justice and equality (HRC res. 47/21)</w:t>
      </w:r>
    </w:p>
    <w:p w14:paraId="245ECE1C" w14:textId="29D3638F" w:rsidR="00811E41" w:rsidRDefault="00811E41" w:rsidP="0094662A">
      <w:pPr>
        <w:pStyle w:val="ListParagraph"/>
        <w:numPr>
          <w:ilvl w:val="0"/>
          <w:numId w:val="1"/>
        </w:numPr>
        <w:ind w:left="357" w:hanging="357"/>
        <w:rPr>
          <w:rFonts w:cstheme="minorHAnsi"/>
          <w:bCs/>
          <w:lang w:eastAsia="ar-SA"/>
        </w:rPr>
      </w:pPr>
      <w:r w:rsidRPr="00A03051">
        <w:rPr>
          <w:rFonts w:cstheme="minorHAnsi"/>
          <w:bCs/>
          <w:lang w:eastAsia="ar-SA"/>
        </w:rPr>
        <w:t>ID</w:t>
      </w:r>
      <w:r w:rsidRPr="00AC6EA7">
        <w:rPr>
          <w:rFonts w:cstheme="minorHAnsi"/>
          <w:bCs/>
          <w:lang w:eastAsia="ar-SA"/>
        </w:rPr>
        <w:t xml:space="preserve"> on the report of the Permanent </w:t>
      </w:r>
      <w:r w:rsidRPr="0076436C">
        <w:t>Forum</w:t>
      </w:r>
      <w:r w:rsidRPr="00AC6EA7">
        <w:rPr>
          <w:rFonts w:cstheme="minorHAnsi"/>
          <w:bCs/>
          <w:lang w:eastAsia="ar-SA"/>
        </w:rPr>
        <w:t xml:space="preserve"> o</w:t>
      </w:r>
      <w:r w:rsidR="003E589E">
        <w:rPr>
          <w:rFonts w:cstheme="minorHAnsi"/>
          <w:bCs/>
          <w:lang w:eastAsia="ar-SA"/>
        </w:rPr>
        <w:t>n</w:t>
      </w:r>
      <w:r w:rsidRPr="00AC6EA7">
        <w:rPr>
          <w:rFonts w:cstheme="minorHAnsi"/>
          <w:bCs/>
          <w:lang w:eastAsia="ar-SA"/>
        </w:rPr>
        <w:t xml:space="preserve"> People of African </w:t>
      </w:r>
      <w:r w:rsidRPr="007C60C3">
        <w:rPr>
          <w:rFonts w:cstheme="minorHAnsi"/>
          <w:bCs/>
          <w:lang w:eastAsia="ar-SA"/>
        </w:rPr>
        <w:t>Descent on its fourth session</w:t>
      </w:r>
      <w:r w:rsidRPr="00AC6EA7">
        <w:rPr>
          <w:rFonts w:cstheme="minorHAnsi"/>
          <w:bCs/>
          <w:lang w:eastAsia="ar-SA"/>
        </w:rPr>
        <w:t xml:space="preserve"> (GA res. 75/314</w:t>
      </w:r>
      <w:r w:rsidR="00425334">
        <w:rPr>
          <w:rFonts w:cstheme="minorHAnsi"/>
          <w:bCs/>
          <w:lang w:eastAsia="ar-SA"/>
        </w:rPr>
        <w:t xml:space="preserve"> and </w:t>
      </w:r>
      <w:r w:rsidR="00425334">
        <w:t>HRC res. 51/32</w:t>
      </w:r>
      <w:r w:rsidRPr="00AC6EA7">
        <w:rPr>
          <w:rFonts w:cstheme="minorHAnsi"/>
          <w:bCs/>
          <w:lang w:eastAsia="ar-SA"/>
        </w:rPr>
        <w:t>)</w:t>
      </w:r>
    </w:p>
    <w:p w14:paraId="2D9F2324" w14:textId="3BF3CA70" w:rsidR="00CD1085" w:rsidRPr="0055178D" w:rsidRDefault="00CD1085" w:rsidP="00CD1085">
      <w:pPr>
        <w:pStyle w:val="ListParagraph"/>
        <w:numPr>
          <w:ilvl w:val="0"/>
          <w:numId w:val="1"/>
        </w:numPr>
        <w:ind w:left="357" w:hanging="357"/>
        <w:rPr>
          <w:rFonts w:cstheme="minorHAnsi"/>
          <w:bCs/>
          <w:lang w:eastAsia="ar-SA"/>
        </w:rPr>
      </w:pPr>
      <w:r>
        <w:rPr>
          <w:color w:val="000000"/>
        </w:rPr>
        <w:t xml:space="preserve">ID on the report of the </w:t>
      </w:r>
      <w:r w:rsidRPr="00A55DDC">
        <w:rPr>
          <w:color w:val="000000"/>
        </w:rPr>
        <w:t>WG of Experts on People of African Descent (HRC res.</w:t>
      </w:r>
      <w:r>
        <w:rPr>
          <w:color w:val="000000"/>
        </w:rPr>
        <w:t xml:space="preserve"> 54/26)</w:t>
      </w:r>
    </w:p>
    <w:p w14:paraId="184D2868" w14:textId="7C32A5BF" w:rsidR="0055178D" w:rsidRPr="0055178D" w:rsidRDefault="0055178D" w:rsidP="0055178D">
      <w:pPr>
        <w:pStyle w:val="Heading3"/>
      </w:pPr>
      <w:r w:rsidRPr="0055178D">
        <w:t>ITEM 10</w:t>
      </w:r>
    </w:p>
    <w:p w14:paraId="04956D2E" w14:textId="11174C6E" w:rsidR="0055178D" w:rsidRPr="00A17513" w:rsidRDefault="0055178D" w:rsidP="00CD1085">
      <w:pPr>
        <w:pStyle w:val="ListParagraph"/>
        <w:numPr>
          <w:ilvl w:val="0"/>
          <w:numId w:val="1"/>
        </w:numPr>
        <w:ind w:left="357" w:hanging="357"/>
        <w:rPr>
          <w:rFonts w:cstheme="minorHAnsi"/>
          <w:bCs/>
          <w:lang w:eastAsia="ar-SA"/>
        </w:rPr>
      </w:pPr>
      <w:r>
        <w:t xml:space="preserve">ID on the report of the SR </w:t>
      </w:r>
      <w:proofErr w:type="gramStart"/>
      <w:r w:rsidRPr="008F19D0">
        <w:t>on the situation of</w:t>
      </w:r>
      <w:proofErr w:type="gramEnd"/>
      <w:r w:rsidRPr="008F19D0">
        <w:t xml:space="preserve"> human rights in Cambodia</w:t>
      </w:r>
      <w:r>
        <w:t xml:space="preserve"> (HRC res. 54/36)</w:t>
      </w:r>
    </w:p>
    <w:p w14:paraId="6415DB6A" w14:textId="77777777" w:rsidR="00811E41" w:rsidRPr="004A449A"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4A449A">
        <w:rPr>
          <w:rFonts w:cstheme="minorHAnsi"/>
          <w:b/>
          <w:bCs/>
          <w:color w:val="000000" w:themeColor="text1"/>
          <w:kern w:val="32"/>
        </w:rPr>
        <w:t xml:space="preserve">CONSIDERATION OF REPORTS OF THE WORKING GROUP ON THE UNIVERSAL PERIODIC REVIEW (ITEM 6) </w:t>
      </w:r>
    </w:p>
    <w:p w14:paraId="358F6A25" w14:textId="66EA22BC" w:rsidR="00811E41" w:rsidRPr="004A449A" w:rsidRDefault="00811E41" w:rsidP="00811E41">
      <w:pPr>
        <w:spacing w:after="120"/>
        <w:rPr>
          <w:rFonts w:cstheme="minorHAnsi"/>
          <w:bCs/>
          <w:color w:val="000000" w:themeColor="text1"/>
        </w:rPr>
      </w:pPr>
      <w:r w:rsidRPr="004A449A">
        <w:rPr>
          <w:rFonts w:cstheme="minorHAnsi"/>
          <w:bCs/>
          <w:color w:val="000000" w:themeColor="text1"/>
        </w:rPr>
        <w:t>Consideration of the reports of the WG on the Universal Periodic Review (</w:t>
      </w:r>
      <w:r w:rsidR="00E600FE">
        <w:rPr>
          <w:rFonts w:cstheme="minorHAnsi"/>
          <w:bCs/>
          <w:color w:val="000000" w:themeColor="text1"/>
        </w:rPr>
        <w:t xml:space="preserve">forty-ninth </w:t>
      </w:r>
      <w:r w:rsidRPr="004A449A">
        <w:rPr>
          <w:rFonts w:cstheme="minorHAnsi"/>
          <w:bCs/>
          <w:color w:val="000000" w:themeColor="text1"/>
        </w:rPr>
        <w:t xml:space="preserve">session): </w:t>
      </w:r>
    </w:p>
    <w:p w14:paraId="59E7D1DA" w14:textId="2F6341B7" w:rsidR="00811E41" w:rsidRPr="004A449A" w:rsidRDefault="004A3B03" w:rsidP="00811E41">
      <w:pPr>
        <w:spacing w:after="120"/>
        <w:ind w:left="284"/>
        <w:rPr>
          <w:rFonts w:cstheme="minorHAnsi"/>
          <w:color w:val="000000" w:themeColor="text1"/>
        </w:rPr>
      </w:pPr>
      <w:r w:rsidRPr="004A3B03">
        <w:rPr>
          <w:rFonts w:cstheme="minorHAnsi"/>
          <w:color w:val="000000" w:themeColor="text1"/>
        </w:rPr>
        <w:t>Armenia, Grenada, Guinea, Guinea-Bissau, Guyana, Kenya, Kiribati, Kuwait, Kyrgyzstan, Lao People’s Democratic Republic, Lesotho, Spain, Sweden, Türkiye</w:t>
      </w:r>
    </w:p>
    <w:p w14:paraId="2D6A6BD1" w14:textId="77777777" w:rsidR="00811E41" w:rsidRPr="004A449A"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4A449A">
        <w:rPr>
          <w:rFonts w:cstheme="minorHAnsi"/>
          <w:b/>
          <w:bCs/>
          <w:color w:val="000000" w:themeColor="text1"/>
          <w:kern w:val="32"/>
        </w:rPr>
        <w:t xml:space="preserve">CONSIDERATION OF REPORTS AND ORAL UPDATES OF THE SECRETARY-GENERAL / HIGH COMMISSIONER / OHCHR AND HRC SUBSIDIARY BODIES, AND OTHER ACTIVITIES  </w:t>
      </w:r>
    </w:p>
    <w:p w14:paraId="66B6FFAC" w14:textId="77777777" w:rsidR="00811E41" w:rsidRPr="004A449A" w:rsidRDefault="00811E41" w:rsidP="00811E41">
      <w:pPr>
        <w:spacing w:before="120" w:after="120"/>
        <w:outlineLvl w:val="1"/>
        <w:rPr>
          <w:rFonts w:eastAsiaTheme="majorEastAsia" w:cstheme="majorBidi"/>
          <w:b/>
          <w:i/>
          <w:u w:val="single"/>
        </w:rPr>
      </w:pPr>
      <w:r w:rsidRPr="004A449A">
        <w:rPr>
          <w:rFonts w:eastAsiaTheme="majorEastAsia" w:cstheme="majorBidi"/>
          <w:b/>
          <w:i/>
          <w:u w:val="single"/>
        </w:rPr>
        <w:t>REPORTS AND UPDATES OF THE SECRETARY-GENERAL / HIGH COMMISSIONER / OHCHR</w:t>
      </w:r>
    </w:p>
    <w:p w14:paraId="157B6605" w14:textId="77777777"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2</w:t>
      </w:r>
    </w:p>
    <w:p w14:paraId="3A057CF2" w14:textId="16CA268E" w:rsidR="00811E41" w:rsidRPr="004775B5" w:rsidRDefault="00811E41" w:rsidP="0094662A">
      <w:pPr>
        <w:pStyle w:val="ListParagraph"/>
        <w:numPr>
          <w:ilvl w:val="0"/>
          <w:numId w:val="1"/>
        </w:numPr>
        <w:ind w:left="357" w:hanging="357"/>
        <w:rPr>
          <w:rFonts w:cstheme="minorHAnsi"/>
        </w:rPr>
      </w:pPr>
      <w:r w:rsidRPr="004A449A">
        <w:t xml:space="preserve">Oral </w:t>
      </w:r>
      <w:r w:rsidRPr="004A449A">
        <w:rPr>
          <w:rFonts w:cstheme="minorHAnsi"/>
          <w:bCs/>
          <w:lang w:eastAsia="ar-SA"/>
        </w:rPr>
        <w:t>update</w:t>
      </w:r>
      <w:r w:rsidRPr="004A449A">
        <w:t xml:space="preserve"> by the United Nations High Commissioner for Human Rights</w:t>
      </w:r>
      <w:r w:rsidRPr="004A449A">
        <w:rPr>
          <w:rFonts w:cstheme="minorHAnsi"/>
        </w:rPr>
        <w:t xml:space="preserve"> </w:t>
      </w:r>
      <w:r w:rsidRPr="004A449A">
        <w:t>(GA res. 48/141)</w:t>
      </w:r>
    </w:p>
    <w:p w14:paraId="6435DB6B" w14:textId="47D67ECD" w:rsidR="004775B5" w:rsidRPr="004A449A" w:rsidRDefault="004775B5" w:rsidP="0094662A">
      <w:pPr>
        <w:pStyle w:val="ListParagraph"/>
        <w:numPr>
          <w:ilvl w:val="0"/>
          <w:numId w:val="1"/>
        </w:numPr>
        <w:ind w:left="357" w:hanging="357"/>
        <w:rPr>
          <w:rFonts w:cstheme="minorHAnsi"/>
        </w:rPr>
      </w:pPr>
      <w:r>
        <w:t>Report of the HC on i</w:t>
      </w:r>
      <w:r w:rsidRPr="004775B5">
        <w:t>mplementation of Human Rights Council resolution 31/36</w:t>
      </w:r>
      <w:r>
        <w:t xml:space="preserve"> (HRC res. 53/25)</w:t>
      </w:r>
    </w:p>
    <w:p w14:paraId="7F97336A" w14:textId="77777777"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3</w:t>
      </w:r>
    </w:p>
    <w:p w14:paraId="1866993A" w14:textId="3725C333" w:rsidR="00101DF1" w:rsidRPr="000F41A5" w:rsidRDefault="00101DF1" w:rsidP="00201401">
      <w:pPr>
        <w:pStyle w:val="ListParagraph"/>
        <w:numPr>
          <w:ilvl w:val="0"/>
          <w:numId w:val="1"/>
        </w:numPr>
      </w:pPr>
      <w:r w:rsidRPr="00201401">
        <w:rPr>
          <w:rFonts w:cstheme="minorHAnsi"/>
          <w:bCs/>
        </w:rPr>
        <w:t xml:space="preserve">Yearly </w:t>
      </w:r>
      <w:r w:rsidRPr="00153198">
        <w:t>supplement</w:t>
      </w:r>
      <w:r w:rsidRPr="00201401">
        <w:rPr>
          <w:rFonts w:cstheme="minorHAnsi"/>
          <w:bCs/>
        </w:rPr>
        <w:t xml:space="preserve"> of the SG to his </w:t>
      </w:r>
      <w:r w:rsidRPr="0076436C">
        <w:t>quinquennial</w:t>
      </w:r>
      <w:r w:rsidRPr="00201401">
        <w:rPr>
          <w:rFonts w:cstheme="minorHAnsi"/>
          <w:bCs/>
        </w:rPr>
        <w:t xml:space="preserve"> report on capital punishment / report of the SG on the question of the death penalty, focusing on </w:t>
      </w:r>
      <w:r w:rsidR="00201401" w:rsidRPr="00201401">
        <w:rPr>
          <w:rFonts w:cstheme="minorHAnsi"/>
          <w:bCs/>
        </w:rPr>
        <w:t>the consequences arising at various stages of the imposition and application of the death penalty on the enjoyment of the human rights of persons facing the death penalty and other affected persons, paying specific attention to equality of arms, the need to prevent miscarriage or failure of justice, and the irreversibility of the death penalty</w:t>
      </w:r>
      <w:r w:rsidRPr="00201401">
        <w:rPr>
          <w:rFonts w:cstheme="minorHAnsi"/>
          <w:bCs/>
        </w:rPr>
        <w:t xml:space="preserve"> (HRC dec. 18/117, res. 22/11 and </w:t>
      </w:r>
      <w:r w:rsidR="00201401" w:rsidRPr="00201401">
        <w:rPr>
          <w:rFonts w:cstheme="minorHAnsi"/>
          <w:bCs/>
        </w:rPr>
        <w:t>54/35</w:t>
      </w:r>
      <w:r w:rsidRPr="00201401">
        <w:rPr>
          <w:rFonts w:cstheme="minorHAnsi"/>
          <w:bCs/>
        </w:rPr>
        <w:t>)</w:t>
      </w:r>
    </w:p>
    <w:p w14:paraId="6AE1B675" w14:textId="051E73D9" w:rsidR="000F41A5" w:rsidRPr="00283414" w:rsidRDefault="000F41A5" w:rsidP="000F41A5">
      <w:pPr>
        <w:pStyle w:val="ListParagraph"/>
        <w:numPr>
          <w:ilvl w:val="0"/>
          <w:numId w:val="1"/>
        </w:numPr>
      </w:pPr>
      <w:r>
        <w:t>Summary report of OHCHR on the b</w:t>
      </w:r>
      <w:r w:rsidRPr="006C09EB">
        <w:t>iennial high-level panel discussion on the question of the death penalty</w:t>
      </w:r>
      <w:r>
        <w:t>, to be held at HRC58</w:t>
      </w:r>
      <w:r w:rsidRPr="006C09EB">
        <w:t xml:space="preserve"> (HRC res. </w:t>
      </w:r>
      <w:r w:rsidRPr="003804B4">
        <w:t>26/2</w:t>
      </w:r>
      <w:r>
        <w:t xml:space="preserve"> and 54/35</w:t>
      </w:r>
      <w:r w:rsidRPr="003804B4">
        <w:t>)</w:t>
      </w:r>
      <w:r>
        <w:t xml:space="preserve"> </w:t>
      </w:r>
      <w:r w:rsidRPr="000F41A5">
        <w:rPr>
          <w:i/>
          <w:iCs/>
        </w:rPr>
        <w:t>[also in an accessible format]</w:t>
      </w:r>
    </w:p>
    <w:p w14:paraId="3311083C" w14:textId="23D1B758" w:rsidR="00101DF1" w:rsidRPr="00DD7D0B" w:rsidRDefault="00101DF1" w:rsidP="0094662A">
      <w:pPr>
        <w:pStyle w:val="ListParagraph"/>
        <w:numPr>
          <w:ilvl w:val="0"/>
          <w:numId w:val="1"/>
        </w:numPr>
        <w:ind w:left="357" w:hanging="357"/>
      </w:pPr>
      <w:r w:rsidRPr="00DD7D0B">
        <w:t xml:space="preserve">Consolidated report of the SG and the HC on the right to development (HRC res. </w:t>
      </w:r>
      <w:r w:rsidR="0051174E">
        <w:t>54/18</w:t>
      </w:r>
      <w:r w:rsidRPr="00DD7D0B">
        <w:t xml:space="preserve"> and GA res. </w:t>
      </w:r>
      <w:r w:rsidR="00B77AC1">
        <w:t>78/</w:t>
      </w:r>
      <w:r w:rsidR="00301C53">
        <w:t>203</w:t>
      </w:r>
      <w:r w:rsidRPr="00DD7D0B">
        <w:t>)</w:t>
      </w:r>
    </w:p>
    <w:p w14:paraId="01AE305F" w14:textId="7521A6D4" w:rsidR="002D6039" w:rsidRDefault="002D6039" w:rsidP="0094662A">
      <w:pPr>
        <w:pStyle w:val="ListParagraph"/>
        <w:numPr>
          <w:ilvl w:val="0"/>
          <w:numId w:val="1"/>
        </w:numPr>
        <w:ind w:left="357" w:hanging="357"/>
      </w:pPr>
      <w:r w:rsidRPr="00153198">
        <w:t xml:space="preserve">Annual report of the HC on the rights of </w:t>
      </w:r>
      <w:r>
        <w:t>I</w:t>
      </w:r>
      <w:r w:rsidRPr="00153198">
        <w:t xml:space="preserve">ndigenous </w:t>
      </w:r>
      <w:r>
        <w:t>P</w:t>
      </w:r>
      <w:r w:rsidRPr="00153198">
        <w:t>eoples (HRC res.</w:t>
      </w:r>
      <w:r>
        <w:t xml:space="preserve"> 54/12) </w:t>
      </w:r>
      <w:r>
        <w:rPr>
          <w:i/>
          <w:iCs/>
        </w:rPr>
        <w:t>[also in plain language and Easy Read formats]</w:t>
      </w:r>
    </w:p>
    <w:p w14:paraId="79C86EB9" w14:textId="018ECC65" w:rsidR="004B0288" w:rsidRDefault="004B0288" w:rsidP="0094662A">
      <w:pPr>
        <w:pStyle w:val="ListParagraph"/>
        <w:numPr>
          <w:ilvl w:val="0"/>
          <w:numId w:val="1"/>
        </w:numPr>
        <w:ind w:left="357" w:hanging="357"/>
      </w:pPr>
      <w:r>
        <w:t>Report of OHCHR on best practices, challenges and lessons learned concerning integrated approaches to the promotion and protection of human rights and the implementation of the 2030 Agenda at the global level</w:t>
      </w:r>
      <w:r w:rsidR="0052598D">
        <w:t xml:space="preserve"> (HRC res. 52/14)</w:t>
      </w:r>
    </w:p>
    <w:p w14:paraId="5E43FBC2" w14:textId="0B878B01" w:rsidR="001527B4" w:rsidRDefault="001527B4" w:rsidP="001527B4">
      <w:pPr>
        <w:pStyle w:val="ListParagraph"/>
        <w:numPr>
          <w:ilvl w:val="0"/>
          <w:numId w:val="1"/>
        </w:numPr>
      </w:pPr>
      <w:r>
        <w:t>S</w:t>
      </w:r>
      <w:r w:rsidRPr="001527B4">
        <w:t>ummary report</w:t>
      </w:r>
      <w:r>
        <w:t xml:space="preserve"> of the HC</w:t>
      </w:r>
      <w:r w:rsidRPr="001527B4">
        <w:t xml:space="preserve"> on the discussions held at the </w:t>
      </w:r>
      <w:r>
        <w:t xml:space="preserve">regional </w:t>
      </w:r>
      <w:r w:rsidRPr="001527B4">
        <w:t xml:space="preserve">seminars </w:t>
      </w:r>
      <w:r>
        <w:t>on the contribution of North-South, South-South and triangular cooperation to the enjoyment of all human rights, including the right to development (HRC res. 53/11)</w:t>
      </w:r>
    </w:p>
    <w:p w14:paraId="69EC4BCD" w14:textId="62388444" w:rsidR="00470730" w:rsidRDefault="00470730" w:rsidP="001527B4">
      <w:pPr>
        <w:pStyle w:val="ListParagraph"/>
        <w:numPr>
          <w:ilvl w:val="0"/>
          <w:numId w:val="1"/>
        </w:numPr>
      </w:pPr>
      <w:r>
        <w:t>C</w:t>
      </w:r>
      <w:r w:rsidRPr="00470730">
        <w:t xml:space="preserve">omprehensive </w:t>
      </w:r>
      <w:bookmarkStart w:id="48" w:name="_Hlk153464279"/>
      <w:r w:rsidRPr="00470730">
        <w:t>report</w:t>
      </w:r>
      <w:r>
        <w:t xml:space="preserve"> of OHCHR on the updated t</w:t>
      </w:r>
      <w:r w:rsidRPr="00470730">
        <w:t>echnical guidance on the application of a human rights</w:t>
      </w:r>
      <w:r w:rsidR="001D0D6A">
        <w:t>-</w:t>
      </w:r>
      <w:r w:rsidRPr="00470730">
        <w:t>based approach to the elimination of preventable maternal mortality and morbidity</w:t>
      </w:r>
      <w:r>
        <w:t xml:space="preserve"> (HRC res. 54/16)</w:t>
      </w:r>
      <w:bookmarkEnd w:id="48"/>
      <w:r>
        <w:t xml:space="preserve"> </w:t>
      </w:r>
      <w:r>
        <w:rPr>
          <w:i/>
          <w:iCs/>
        </w:rPr>
        <w:t xml:space="preserve">[also in </w:t>
      </w:r>
      <w:r w:rsidRPr="00470730">
        <w:rPr>
          <w:i/>
          <w:iCs/>
        </w:rPr>
        <w:t>accessible and Easy Read formats</w:t>
      </w:r>
      <w:r>
        <w:rPr>
          <w:i/>
          <w:iCs/>
        </w:rPr>
        <w:t>]</w:t>
      </w:r>
    </w:p>
    <w:p w14:paraId="5779F44C" w14:textId="6A2AF157" w:rsidR="00CA1F6A" w:rsidRPr="009B6B03" w:rsidRDefault="00CA1F6A" w:rsidP="001527B4">
      <w:pPr>
        <w:pStyle w:val="ListParagraph"/>
        <w:numPr>
          <w:ilvl w:val="0"/>
          <w:numId w:val="1"/>
        </w:numPr>
      </w:pPr>
      <w:r>
        <w:t xml:space="preserve">Summary report of the HC on the expert workshop on the role of the family and family-oriented approaches, policies and programmes in the promotion and protection of human rights and in sustainable development, to be held before HRC59 (HRC res. 54/17) </w:t>
      </w:r>
      <w:r>
        <w:rPr>
          <w:i/>
          <w:iCs/>
        </w:rPr>
        <w:t xml:space="preserve">[also </w:t>
      </w:r>
      <w:r w:rsidRPr="00CA1F6A">
        <w:rPr>
          <w:i/>
          <w:iCs/>
        </w:rPr>
        <w:t>an Easy Read version</w:t>
      </w:r>
      <w:r>
        <w:rPr>
          <w:i/>
          <w:iCs/>
        </w:rPr>
        <w:t>]</w:t>
      </w:r>
    </w:p>
    <w:p w14:paraId="18D30A47" w14:textId="6BDBDBBE" w:rsidR="0050258B" w:rsidRPr="004A449A" w:rsidRDefault="0050258B" w:rsidP="0050258B">
      <w:pPr>
        <w:spacing w:after="80"/>
        <w:outlineLvl w:val="2"/>
        <w:rPr>
          <w:rFonts w:cstheme="minorHAnsi"/>
          <w:b/>
          <w:bCs/>
          <w:color w:val="000000" w:themeColor="text1"/>
        </w:rPr>
      </w:pPr>
      <w:r w:rsidRPr="004A449A">
        <w:rPr>
          <w:rFonts w:cstheme="minorHAnsi"/>
          <w:b/>
          <w:bCs/>
          <w:color w:val="000000" w:themeColor="text1"/>
        </w:rPr>
        <w:t xml:space="preserve">ITEM </w:t>
      </w:r>
      <w:r>
        <w:rPr>
          <w:rFonts w:cstheme="minorHAnsi"/>
          <w:b/>
          <w:bCs/>
          <w:color w:val="000000" w:themeColor="text1"/>
        </w:rPr>
        <w:t>10</w:t>
      </w:r>
    </w:p>
    <w:p w14:paraId="759A833C" w14:textId="4800F918" w:rsidR="0050258B" w:rsidRDefault="0050258B" w:rsidP="0050258B">
      <w:pPr>
        <w:pStyle w:val="ListParagraph"/>
        <w:numPr>
          <w:ilvl w:val="0"/>
          <w:numId w:val="1"/>
        </w:numPr>
      </w:pPr>
      <w:r>
        <w:lastRenderedPageBreak/>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54/36)</w:t>
      </w:r>
    </w:p>
    <w:p w14:paraId="0C4A1E67" w14:textId="687E12F9" w:rsidR="00811E41" w:rsidRPr="004A449A" w:rsidRDefault="00811E41" w:rsidP="00811E41">
      <w:pPr>
        <w:keepNext/>
        <w:keepLines/>
        <w:spacing w:before="120" w:after="120"/>
        <w:outlineLvl w:val="1"/>
        <w:rPr>
          <w:rFonts w:eastAsiaTheme="majorEastAsia" w:cstheme="majorBidi"/>
          <w:u w:val="single"/>
        </w:rPr>
      </w:pPr>
      <w:r w:rsidRPr="004A449A">
        <w:rPr>
          <w:rFonts w:eastAsiaTheme="majorEastAsia" w:cstheme="majorBidi"/>
          <w:b/>
          <w:i/>
          <w:u w:val="single"/>
        </w:rPr>
        <w:t>REPORTS OF SUBSIDIARY BODIES OF THE HUMAN RIGHTS COUNCIL AND OTHER REPORTS</w:t>
      </w:r>
    </w:p>
    <w:p w14:paraId="127CFCC2" w14:textId="77777777"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3</w:t>
      </w:r>
    </w:p>
    <w:p w14:paraId="5FF95FD0" w14:textId="3ADF756A" w:rsidR="00811E41" w:rsidRDefault="00811E41" w:rsidP="0094662A">
      <w:pPr>
        <w:pStyle w:val="ListParagraph"/>
        <w:numPr>
          <w:ilvl w:val="0"/>
          <w:numId w:val="1"/>
        </w:numPr>
        <w:ind w:left="357" w:hanging="357"/>
        <w:rPr>
          <w:rFonts w:cstheme="minorHAnsi"/>
          <w:bCs/>
          <w:lang w:eastAsia="ar-SA"/>
        </w:rPr>
      </w:pPr>
      <w:r w:rsidRPr="004A449A">
        <w:rPr>
          <w:rFonts w:cstheme="minorHAnsi"/>
          <w:bCs/>
          <w:lang w:eastAsia="ar-SA"/>
        </w:rPr>
        <w:t xml:space="preserve">Study of the </w:t>
      </w:r>
      <w:r>
        <w:rPr>
          <w:rFonts w:cstheme="minorHAnsi"/>
          <w:bCs/>
          <w:lang w:eastAsia="ar-SA"/>
        </w:rPr>
        <w:t xml:space="preserve">HRC </w:t>
      </w:r>
      <w:r w:rsidRPr="004A449A">
        <w:rPr>
          <w:rFonts w:cstheme="minorHAnsi"/>
          <w:bCs/>
          <w:lang w:eastAsia="ar-SA"/>
        </w:rPr>
        <w:t>A</w:t>
      </w:r>
      <w:r>
        <w:rPr>
          <w:rFonts w:cstheme="minorHAnsi"/>
          <w:bCs/>
          <w:lang w:eastAsia="ar-SA"/>
        </w:rPr>
        <w:t xml:space="preserve">dvisory Committee on </w:t>
      </w:r>
      <w:r w:rsidRPr="004A449A">
        <w:rPr>
          <w:rFonts w:cstheme="minorHAnsi"/>
          <w:bCs/>
          <w:lang w:eastAsia="ar-SA"/>
        </w:rPr>
        <w:t>the human rights implications of new and emerging technologies in the military</w:t>
      </w:r>
      <w:r>
        <w:rPr>
          <w:rFonts w:cstheme="minorHAnsi"/>
          <w:bCs/>
          <w:lang w:eastAsia="ar-SA"/>
        </w:rPr>
        <w:t xml:space="preserve"> </w:t>
      </w:r>
      <w:r w:rsidRPr="004A449A">
        <w:rPr>
          <w:rFonts w:cstheme="minorHAnsi"/>
          <w:bCs/>
          <w:lang w:eastAsia="ar-SA"/>
        </w:rPr>
        <w:t>domain</w:t>
      </w:r>
      <w:r>
        <w:rPr>
          <w:rFonts w:cstheme="minorHAnsi"/>
          <w:bCs/>
          <w:lang w:eastAsia="ar-SA"/>
        </w:rPr>
        <w:t xml:space="preserve"> (HRC res. 51/22)</w:t>
      </w:r>
    </w:p>
    <w:p w14:paraId="330A7640" w14:textId="4D7E6279" w:rsidR="00714FD6" w:rsidRPr="0008073C" w:rsidRDefault="00714FD6" w:rsidP="0094662A">
      <w:pPr>
        <w:pStyle w:val="ListParagraph"/>
        <w:numPr>
          <w:ilvl w:val="0"/>
          <w:numId w:val="1"/>
        </w:numPr>
      </w:pPr>
      <w:r w:rsidRPr="00153198">
        <w:t>Report of the W</w:t>
      </w:r>
      <w:r>
        <w:t>G</w:t>
      </w:r>
      <w:r w:rsidRPr="00153198">
        <w:t xml:space="preserve"> on the Right to Development on </w:t>
      </w:r>
      <w:r w:rsidRPr="00E762A0">
        <w:t xml:space="preserve">its </w:t>
      </w:r>
      <w:r>
        <w:t xml:space="preserve">twenty-sixth </w:t>
      </w:r>
      <w:r w:rsidRPr="00E762A0">
        <w:t>session</w:t>
      </w:r>
      <w:r w:rsidRPr="00153198">
        <w:t xml:space="preserve"> (HRC res. 9/3 and </w:t>
      </w:r>
      <w:r>
        <w:t>51/7</w:t>
      </w:r>
      <w:r w:rsidRPr="00153198">
        <w:t>)</w:t>
      </w:r>
    </w:p>
    <w:p w14:paraId="29A827C5" w14:textId="29CA6484" w:rsidR="00714FD6" w:rsidRPr="0050512E" w:rsidRDefault="00714FD6" w:rsidP="0094662A">
      <w:pPr>
        <w:pStyle w:val="ListParagraph"/>
        <w:numPr>
          <w:ilvl w:val="0"/>
          <w:numId w:val="1"/>
        </w:numPr>
        <w:ind w:left="357" w:hanging="357"/>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547EF5DE" w14:textId="7F40AC51" w:rsidR="0050512E" w:rsidRDefault="0050512E" w:rsidP="0094662A">
      <w:pPr>
        <w:pStyle w:val="ListParagraph"/>
        <w:numPr>
          <w:ilvl w:val="0"/>
          <w:numId w:val="1"/>
        </w:numPr>
        <w:ind w:left="357" w:hanging="357"/>
      </w:pPr>
      <w:r w:rsidRPr="00E60BF1">
        <w:t>Briefing by the Chair of the Peacebuilding Commission on the work of the Commission (HRC res. 45/31)</w:t>
      </w:r>
    </w:p>
    <w:p w14:paraId="6F1FA5B2" w14:textId="55E07B1F" w:rsidR="00F4310B" w:rsidRDefault="00F4310B" w:rsidP="0094662A">
      <w:pPr>
        <w:pStyle w:val="ListParagraph"/>
        <w:numPr>
          <w:ilvl w:val="0"/>
          <w:numId w:val="1"/>
        </w:numPr>
        <w:ind w:left="357" w:hanging="357"/>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t>fifth</w:t>
      </w:r>
      <w:r w:rsidRPr="00FF48B7">
        <w:t xml:space="preserve"> session (HRC res. </w:t>
      </w:r>
      <w:r>
        <w:t>54/11</w:t>
      </w:r>
      <w:r w:rsidRPr="00FF48B7">
        <w:t>)</w:t>
      </w:r>
    </w:p>
    <w:p w14:paraId="6DD861E7" w14:textId="77777777" w:rsidR="00AC3729" w:rsidRPr="00153198" w:rsidRDefault="00AC3729" w:rsidP="0094662A">
      <w:pPr>
        <w:pStyle w:val="Heading3"/>
        <w:tabs>
          <w:tab w:val="left" w:pos="3226"/>
        </w:tabs>
      </w:pPr>
      <w:r w:rsidRPr="00153198">
        <w:t>ITEM 5</w:t>
      </w:r>
    </w:p>
    <w:p w14:paraId="2130DE32" w14:textId="77777777" w:rsidR="00AC3729" w:rsidRPr="0008073C" w:rsidRDefault="00AC3729" w:rsidP="0094662A">
      <w:pPr>
        <w:pStyle w:val="ListParagraph"/>
        <w:numPr>
          <w:ilvl w:val="0"/>
          <w:numId w:val="1"/>
        </w:numPr>
        <w:ind w:left="357" w:hanging="357"/>
      </w:pPr>
      <w:r w:rsidRPr="00153198">
        <w:t xml:space="preserve">Annual study of the Expert Mechanism on the Rights of Indigenous Peoples (HRC </w:t>
      </w:r>
      <w:r>
        <w:t xml:space="preserve">res. </w:t>
      </w:r>
      <w:r w:rsidRPr="00153198">
        <w:t>33/25)</w:t>
      </w:r>
    </w:p>
    <w:p w14:paraId="6AC8E0A1" w14:textId="77777777" w:rsidR="00AC3729" w:rsidRPr="0008073C" w:rsidRDefault="00AC3729" w:rsidP="0094662A">
      <w:pPr>
        <w:pStyle w:val="ListParagraph"/>
        <w:numPr>
          <w:ilvl w:val="0"/>
          <w:numId w:val="1"/>
        </w:numPr>
        <w:ind w:left="357" w:hanging="357"/>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646961D4" w14:textId="6E7D6AE1" w:rsidR="00AC3729" w:rsidRPr="0050512E" w:rsidRDefault="00AC3729" w:rsidP="0094662A">
      <w:pPr>
        <w:pStyle w:val="ListParagraph"/>
        <w:numPr>
          <w:ilvl w:val="0"/>
          <w:numId w:val="1"/>
        </w:numPr>
        <w:ind w:left="357" w:hanging="357"/>
      </w:pPr>
      <w:r>
        <w:t xml:space="preserve">Report of the WG on Situations on its thirty-fifth and thirty-sixth sessions (HRC res. 5/1) </w:t>
      </w:r>
      <w:r w:rsidRPr="00AC3729">
        <w:rPr>
          <w:i/>
          <w:iCs/>
        </w:rPr>
        <w:t>[restricted documents considered in a closed meeting]</w:t>
      </w:r>
    </w:p>
    <w:p w14:paraId="7CDD9762" w14:textId="77777777" w:rsidR="00811E41" w:rsidRPr="003B21E2" w:rsidRDefault="00811E41" w:rsidP="0094662A">
      <w:pPr>
        <w:spacing w:after="80"/>
        <w:outlineLvl w:val="2"/>
        <w:rPr>
          <w:rFonts w:cstheme="minorHAnsi"/>
          <w:b/>
          <w:bCs/>
          <w:color w:val="000000" w:themeColor="text1"/>
        </w:rPr>
      </w:pPr>
      <w:r w:rsidRPr="003B21E2">
        <w:rPr>
          <w:rFonts w:cstheme="minorHAnsi"/>
          <w:b/>
          <w:bCs/>
          <w:color w:val="000000" w:themeColor="text1"/>
        </w:rPr>
        <w:t>ITEM 9</w:t>
      </w:r>
    </w:p>
    <w:p w14:paraId="5C058F39" w14:textId="77777777" w:rsidR="00811E41" w:rsidRDefault="00811E41" w:rsidP="0094662A">
      <w:pPr>
        <w:pStyle w:val="ListParagraph"/>
        <w:numPr>
          <w:ilvl w:val="0"/>
          <w:numId w:val="1"/>
        </w:numPr>
        <w:ind w:left="357" w:hanging="357"/>
        <w:rPr>
          <w:rFonts w:cstheme="minorHAnsi"/>
          <w:bCs/>
          <w:lang w:eastAsia="ar-SA"/>
        </w:rPr>
      </w:pPr>
      <w:r w:rsidRPr="003B21E2">
        <w:rPr>
          <w:rFonts w:cstheme="minorHAnsi"/>
          <w:bCs/>
          <w:lang w:eastAsia="ar-SA"/>
        </w:rPr>
        <w:t xml:space="preserve">Comprehensive study of the Group of </w:t>
      </w:r>
      <w:r w:rsidRPr="0076436C">
        <w:t>Independent</w:t>
      </w:r>
      <w:r w:rsidRPr="003B21E2">
        <w:rPr>
          <w:rFonts w:cstheme="minorHAnsi"/>
          <w:bCs/>
          <w:lang w:eastAsia="ar-SA"/>
        </w:rPr>
        <w:t xml:space="preserve"> Eminent Experts on the implementation of the Durban Declaration and Programme of Action, with a focus on areas presenting </w:t>
      </w:r>
      <w:proofErr w:type="gramStart"/>
      <w:r w:rsidRPr="003B21E2">
        <w:rPr>
          <w:rFonts w:cstheme="minorHAnsi"/>
          <w:bCs/>
          <w:lang w:eastAsia="ar-SA"/>
        </w:rPr>
        <w:t xml:space="preserve">particular </w:t>
      </w:r>
      <w:r>
        <w:rPr>
          <w:rFonts w:cstheme="minorHAnsi"/>
          <w:bCs/>
          <w:lang w:eastAsia="ar-SA"/>
        </w:rPr>
        <w:t>c</w:t>
      </w:r>
      <w:r w:rsidRPr="003B21E2">
        <w:rPr>
          <w:rFonts w:cstheme="minorHAnsi"/>
          <w:bCs/>
          <w:lang w:eastAsia="ar-SA"/>
        </w:rPr>
        <w:t>hallenges</w:t>
      </w:r>
      <w:proofErr w:type="gramEnd"/>
      <w:r>
        <w:rPr>
          <w:rFonts w:cstheme="minorHAnsi"/>
          <w:bCs/>
          <w:lang w:eastAsia="ar-SA"/>
        </w:rPr>
        <w:t xml:space="preserve"> (HRC res. 51/32)</w:t>
      </w:r>
    </w:p>
    <w:p w14:paraId="6129711D" w14:textId="77777777" w:rsidR="004A3B03" w:rsidRPr="003C5544" w:rsidRDefault="004A3B03" w:rsidP="004A3B03">
      <w:pPr>
        <w:pStyle w:val="Heading2"/>
        <w:rPr>
          <w:b w:val="0"/>
          <w:i w:val="0"/>
        </w:rPr>
      </w:pPr>
      <w:r w:rsidRPr="003C5544">
        <w:t xml:space="preserve">OTHER ACTIVITIES </w:t>
      </w:r>
    </w:p>
    <w:p w14:paraId="0DE55209" w14:textId="77777777" w:rsidR="004A3B03" w:rsidRPr="00153198" w:rsidRDefault="004A3B03" w:rsidP="0094662A">
      <w:pPr>
        <w:pStyle w:val="Heading3"/>
      </w:pPr>
      <w:r w:rsidRPr="00153198">
        <w:t>ITEM 1</w:t>
      </w:r>
    </w:p>
    <w:p w14:paraId="3188D759" w14:textId="77777777" w:rsidR="004A3B03" w:rsidRPr="00153198" w:rsidRDefault="004A3B03" w:rsidP="00B60004">
      <w:pPr>
        <w:pStyle w:val="ListParagraph"/>
        <w:numPr>
          <w:ilvl w:val="0"/>
          <w:numId w:val="44"/>
        </w:numPr>
        <w:spacing w:after="60"/>
        <w:ind w:left="357" w:hanging="357"/>
      </w:pPr>
      <w:r w:rsidRPr="00153198">
        <w:t xml:space="preserve">Adoption of the programme of work for the session </w:t>
      </w:r>
    </w:p>
    <w:p w14:paraId="69BA2E06" w14:textId="77777777" w:rsidR="004A3B03" w:rsidRPr="00153198" w:rsidRDefault="004A3B03" w:rsidP="00B60004">
      <w:pPr>
        <w:pStyle w:val="ListParagraph"/>
        <w:numPr>
          <w:ilvl w:val="0"/>
          <w:numId w:val="44"/>
        </w:numPr>
        <w:spacing w:after="60"/>
        <w:ind w:left="357" w:hanging="357"/>
      </w:pPr>
      <w:r w:rsidRPr="00153198">
        <w:t xml:space="preserve">Selection and appointment of mandate holders </w:t>
      </w:r>
    </w:p>
    <w:p w14:paraId="26847AF7" w14:textId="77777777" w:rsidR="004A3B03" w:rsidRPr="00153198" w:rsidRDefault="004A3B03" w:rsidP="00B60004">
      <w:pPr>
        <w:pStyle w:val="ListParagraph"/>
        <w:numPr>
          <w:ilvl w:val="0"/>
          <w:numId w:val="44"/>
        </w:numPr>
        <w:spacing w:after="60"/>
        <w:ind w:left="357" w:hanging="357"/>
      </w:pPr>
      <w:r w:rsidRPr="00153198">
        <w:t xml:space="preserve">Adoption of the report </w:t>
      </w:r>
      <w:r>
        <w:t>on</w:t>
      </w:r>
      <w:r w:rsidRPr="00153198">
        <w:t xml:space="preserve"> the session</w:t>
      </w:r>
    </w:p>
    <w:p w14:paraId="436E26F4" w14:textId="77777777" w:rsidR="004A3B03" w:rsidRPr="00153198" w:rsidRDefault="004A3B03" w:rsidP="0094662A">
      <w:pPr>
        <w:pStyle w:val="ListParagraph"/>
        <w:numPr>
          <w:ilvl w:val="0"/>
          <w:numId w:val="44"/>
        </w:numPr>
      </w:pPr>
      <w:r w:rsidRPr="00153198">
        <w:t xml:space="preserve">Election of </w:t>
      </w:r>
      <w:r>
        <w:t xml:space="preserve">HRC </w:t>
      </w:r>
      <w:r w:rsidRPr="00153198">
        <w:t>Advisory Committee members (HRC dec. 18/121)</w:t>
      </w:r>
    </w:p>
    <w:p w14:paraId="73D93495" w14:textId="77777777" w:rsidR="004A3B03" w:rsidRPr="00153198" w:rsidRDefault="004A3B03" w:rsidP="004A3B03">
      <w:pPr>
        <w:pBdr>
          <w:bottom w:val="single" w:sz="4" w:space="1" w:color="auto"/>
        </w:pBdr>
        <w:spacing w:before="60" w:after="120"/>
        <w:rPr>
          <w:rFonts w:cstheme="minorHAnsi"/>
          <w:bCs/>
          <w:iCs/>
        </w:rPr>
      </w:pPr>
    </w:p>
    <w:p w14:paraId="38686334" w14:textId="77777777" w:rsidR="001F18FC" w:rsidRDefault="001F18FC" w:rsidP="00811E41">
      <w:pPr>
        <w:spacing w:after="80"/>
        <w:rPr>
          <w:rFonts w:cstheme="minorHAnsi"/>
          <w:bCs/>
          <w:color w:val="000000" w:themeColor="text1"/>
        </w:rPr>
        <w:sectPr w:rsidR="001F18FC" w:rsidSect="008A5219">
          <w:headerReference w:type="default" r:id="rId30"/>
          <w:headerReference w:type="first" r:id="rId31"/>
          <w:pgSz w:w="11906" w:h="16838" w:code="9"/>
          <w:pgMar w:top="1304" w:right="1304" w:bottom="1134" w:left="1440" w:header="709" w:footer="635" w:gutter="0"/>
          <w:cols w:space="708"/>
          <w:titlePg/>
          <w:docGrid w:linePitch="360"/>
        </w:sectPr>
      </w:pPr>
    </w:p>
    <w:p w14:paraId="1A1DC60E" w14:textId="77777777" w:rsidR="00811E41" w:rsidRPr="0015700D" w:rsidRDefault="00811E41" w:rsidP="00811E41">
      <w:pPr>
        <w:pStyle w:val="Heading4"/>
      </w:pPr>
      <w:r w:rsidRPr="0015700D">
        <w:lastRenderedPageBreak/>
        <w:t>202</w:t>
      </w:r>
      <w:r>
        <w:t>5</w:t>
      </w:r>
    </w:p>
    <w:p w14:paraId="0343D7F0" w14:textId="77777777" w:rsidR="00811E41" w:rsidRPr="0015700D" w:rsidRDefault="00811E41" w:rsidP="00811E41">
      <w:pPr>
        <w:pStyle w:val="Heading5"/>
      </w:pPr>
      <w:r w:rsidRPr="0015700D">
        <w:t>Intersessional activities of the Human Rights Council</w:t>
      </w:r>
    </w:p>
    <w:p w14:paraId="0E09880C" w14:textId="3DF72331" w:rsidR="00903D93" w:rsidRPr="002C430F" w:rsidRDefault="00903D93" w:rsidP="00903D93">
      <w:pPr>
        <w:pStyle w:val="Heading3"/>
      </w:pPr>
      <w:r w:rsidRPr="00153198">
        <w:t>ITEM</w:t>
      </w:r>
      <w:r>
        <w:t xml:space="preserve"> 3</w:t>
      </w:r>
    </w:p>
    <w:p w14:paraId="44007D14" w14:textId="60990C76" w:rsidR="00811E41" w:rsidRPr="00903D93" w:rsidRDefault="007E5D73" w:rsidP="0076436C">
      <w:pPr>
        <w:pStyle w:val="ListParagraph"/>
        <w:numPr>
          <w:ilvl w:val="0"/>
          <w:numId w:val="1"/>
        </w:numPr>
        <w:spacing w:after="60"/>
        <w:ind w:left="357" w:hanging="357"/>
      </w:pPr>
      <w:r w:rsidRPr="006A1F8D">
        <w:t xml:space="preserve">Seventh </w:t>
      </w:r>
      <w:r w:rsidR="006A1F8D">
        <w:t>i</w:t>
      </w:r>
      <w:r w:rsidRPr="006A1F8D">
        <w:t>ntersessional</w:t>
      </w:r>
      <w:r>
        <w:t xml:space="preserve"> meeting for dialogue and cooperation on human rights and the 2030 Agenda for Sustainable Development (HRC res. 52/14)</w:t>
      </w:r>
      <w:r w:rsidRPr="00BA6922">
        <w:rPr>
          <w:i/>
        </w:rPr>
        <w:t xml:space="preserve"> </w:t>
      </w:r>
      <w:r w:rsidRPr="00236F31">
        <w:rPr>
          <w:i/>
        </w:rPr>
        <w:t xml:space="preserve">– </w:t>
      </w:r>
      <w:r w:rsidR="001676F0">
        <w:rPr>
          <w:i/>
        </w:rPr>
        <w:t>date to be determined (</w:t>
      </w:r>
      <w:r w:rsidRPr="00236F31">
        <w:rPr>
          <w:i/>
        </w:rPr>
        <w:t>to be held in advance of the 202</w:t>
      </w:r>
      <w:r>
        <w:rPr>
          <w:i/>
        </w:rPr>
        <w:t>5</w:t>
      </w:r>
      <w:r w:rsidRPr="00236F31">
        <w:rPr>
          <w:i/>
        </w:rPr>
        <w:t xml:space="preserve"> high-level political forum</w:t>
      </w:r>
      <w:r w:rsidR="001676F0">
        <w:rPr>
          <w:i/>
        </w:rPr>
        <w:t>)</w:t>
      </w:r>
      <w:r w:rsidRPr="00236F31">
        <w:rPr>
          <w:i/>
        </w:rPr>
        <w:t xml:space="preserve"> </w:t>
      </w:r>
      <w:r w:rsidRPr="00453DF1">
        <w:rPr>
          <w:rFonts w:cstheme="minorHAnsi"/>
          <w:bCs/>
          <w:i/>
          <w:iCs/>
        </w:rPr>
        <w:t>[</w:t>
      </w:r>
      <w:r w:rsidRPr="00903D93">
        <w:rPr>
          <w:rFonts w:cstheme="minorHAnsi"/>
          <w:bCs/>
          <w:i/>
          <w:iCs/>
        </w:rPr>
        <w:t>full-day accessible meeting</w:t>
      </w:r>
      <w:r w:rsidRPr="00453DF1">
        <w:rPr>
          <w:rFonts w:cstheme="minorHAnsi"/>
          <w:bCs/>
          <w:i/>
          <w:iCs/>
        </w:rPr>
        <w:t>]</w:t>
      </w:r>
    </w:p>
    <w:p w14:paraId="6FB1F549" w14:textId="55FBAE32" w:rsidR="00903D93" w:rsidRPr="004060C8" w:rsidRDefault="00903D93" w:rsidP="00903D93">
      <w:pPr>
        <w:pStyle w:val="ListParagraph"/>
        <w:numPr>
          <w:ilvl w:val="0"/>
          <w:numId w:val="1"/>
        </w:numPr>
      </w:pPr>
      <w:r>
        <w:t>T</w:t>
      </w:r>
      <w:r w:rsidRPr="00741B95">
        <w:t>wo-day intersessional meeting on concrete ways to enhance the participation of Indigenous Peoples in the work of the Human Rights Council</w:t>
      </w:r>
      <w:r>
        <w:t xml:space="preserve"> (HRC res. 54/12) </w:t>
      </w:r>
      <w:r w:rsidRPr="00B03756">
        <w:rPr>
          <w:i/>
        </w:rPr>
        <w:t xml:space="preserve">[accessible </w:t>
      </w:r>
      <w:r>
        <w:rPr>
          <w:i/>
        </w:rPr>
        <w:t>meeting</w:t>
      </w:r>
      <w:r w:rsidRPr="00B03756">
        <w:rPr>
          <w:i/>
        </w:rPr>
        <w:t xml:space="preserve">] </w:t>
      </w:r>
      <w:r w:rsidRPr="00B03756">
        <w:rPr>
          <w:i/>
          <w:iCs/>
        </w:rPr>
        <w:t>– date to be determined</w:t>
      </w:r>
      <w:r>
        <w:rPr>
          <w:i/>
          <w:iCs/>
        </w:rPr>
        <w:t xml:space="preserve"> (</w:t>
      </w:r>
      <w:r w:rsidRPr="00B03756">
        <w:rPr>
          <w:i/>
          <w:iCs/>
        </w:rPr>
        <w:t>to be held before HRC</w:t>
      </w:r>
      <w:r>
        <w:rPr>
          <w:i/>
          <w:iCs/>
        </w:rPr>
        <w:t>58)</w:t>
      </w:r>
    </w:p>
    <w:p w14:paraId="7390F37A" w14:textId="5C35F0F4" w:rsidR="00903D93" w:rsidRDefault="00CA1F6A" w:rsidP="00CA1F6A">
      <w:pPr>
        <w:pStyle w:val="ListParagraph"/>
        <w:numPr>
          <w:ilvl w:val="0"/>
          <w:numId w:val="1"/>
        </w:numPr>
        <w:spacing w:after="60"/>
      </w:pPr>
      <w:r>
        <w:t xml:space="preserve">Expert workshop on the role of the family and family-oriented approaches, policies and programmes in the promotion and protection of human rights and in sustainable development (HRC res. 54/17) </w:t>
      </w:r>
      <w:r w:rsidRPr="00B03756">
        <w:rPr>
          <w:i/>
        </w:rPr>
        <w:t xml:space="preserve">[accessible </w:t>
      </w:r>
      <w:r>
        <w:rPr>
          <w:i/>
        </w:rPr>
        <w:t>meeting</w:t>
      </w:r>
      <w:r w:rsidRPr="00B03756">
        <w:rPr>
          <w:i/>
        </w:rPr>
        <w:t xml:space="preserve">] </w:t>
      </w:r>
      <w:r>
        <w:t xml:space="preserve">– </w:t>
      </w:r>
      <w:r>
        <w:rPr>
          <w:i/>
          <w:iCs/>
        </w:rPr>
        <w:t>date to be determined (to be held before HRC59)</w:t>
      </w:r>
    </w:p>
    <w:p w14:paraId="61CB46E6" w14:textId="77777777" w:rsidR="00811E41" w:rsidRPr="000B1376" w:rsidRDefault="00811E41" w:rsidP="00811E41">
      <w:pPr>
        <w:spacing w:after="80"/>
      </w:pPr>
    </w:p>
    <w:p w14:paraId="4E6BCF34" w14:textId="77777777" w:rsidR="00811E41" w:rsidRPr="000B1376" w:rsidRDefault="00811E41" w:rsidP="00811E41">
      <w:pPr>
        <w:spacing w:after="80"/>
      </w:pPr>
    </w:p>
    <w:p w14:paraId="18F8DC14" w14:textId="77777777" w:rsidR="00811E41" w:rsidRPr="000B1376" w:rsidRDefault="00811E41" w:rsidP="00811E41">
      <w:pPr>
        <w:spacing w:after="80"/>
      </w:pPr>
    </w:p>
    <w:p w14:paraId="1E1FAB1B" w14:textId="77777777" w:rsidR="00811E41" w:rsidRPr="000B1376" w:rsidRDefault="00811E41" w:rsidP="00811E41">
      <w:pPr>
        <w:spacing w:after="80"/>
      </w:pPr>
    </w:p>
    <w:p w14:paraId="3FF3FB5B" w14:textId="77777777" w:rsidR="00811E41" w:rsidRPr="000B1376" w:rsidRDefault="00811E41" w:rsidP="00811E41">
      <w:pPr>
        <w:spacing w:after="80"/>
      </w:pPr>
    </w:p>
    <w:p w14:paraId="0DFEB604" w14:textId="77777777" w:rsidR="00811E41" w:rsidRPr="00C32187" w:rsidRDefault="00811E41" w:rsidP="00811E41">
      <w:pPr>
        <w:pStyle w:val="Heading4"/>
        <w:spacing w:after="120"/>
        <w:rPr>
          <w:sz w:val="28"/>
          <w:szCs w:val="28"/>
        </w:rPr>
      </w:pPr>
      <w:r w:rsidRPr="00C32187">
        <w:rPr>
          <w:sz w:val="28"/>
          <w:szCs w:val="28"/>
        </w:rPr>
        <w:t xml:space="preserve">Organizational session for the </w:t>
      </w:r>
      <w:r>
        <w:rPr>
          <w:sz w:val="28"/>
          <w:szCs w:val="28"/>
        </w:rPr>
        <w:t>twentieth cycle (December 2025)</w:t>
      </w:r>
    </w:p>
    <w:p w14:paraId="3D9C235A" w14:textId="7269D39C" w:rsidR="002C430F" w:rsidRPr="002C430F" w:rsidRDefault="002C430F" w:rsidP="0094662A">
      <w:pPr>
        <w:pStyle w:val="Heading3"/>
      </w:pPr>
      <w:r w:rsidRPr="00153198">
        <w:t>ITEM</w:t>
      </w:r>
      <w:r>
        <w:t xml:space="preserve"> 1</w:t>
      </w:r>
    </w:p>
    <w:p w14:paraId="7F9976C4" w14:textId="5C2CCC08" w:rsidR="00811E41" w:rsidRPr="000B1376" w:rsidRDefault="00811E41" w:rsidP="0094662A">
      <w:pPr>
        <w:pStyle w:val="ListParagraph"/>
        <w:numPr>
          <w:ilvl w:val="0"/>
          <w:numId w:val="1"/>
        </w:numPr>
        <w:ind w:left="357" w:hanging="357"/>
      </w:pPr>
      <w:r>
        <w:t>Election of the members of the HRC Bureau (HRC res. 5/1)</w:t>
      </w:r>
    </w:p>
    <w:p w14:paraId="3D6E29B3" w14:textId="617C13A0" w:rsidR="00811E41" w:rsidRPr="000B1376" w:rsidRDefault="00A65C86" w:rsidP="0094662A">
      <w:pPr>
        <w:pStyle w:val="ListParagraph"/>
        <w:numPr>
          <w:ilvl w:val="0"/>
          <w:numId w:val="1"/>
        </w:numPr>
        <w:ind w:left="357" w:hanging="357"/>
      </w:pPr>
      <w:r>
        <w:t>Comprehensive u</w:t>
      </w:r>
      <w:r w:rsidR="00811E41">
        <w:t xml:space="preserve">pdate of the </w:t>
      </w:r>
      <w:r w:rsidR="00811E41" w:rsidRPr="008801AF">
        <w:t xml:space="preserve">Director-General of the </w:t>
      </w:r>
      <w:r w:rsidR="00811E41">
        <w:t>United Nations Office at Geneva</w:t>
      </w:r>
      <w:r w:rsidR="00811E41" w:rsidRPr="008801AF">
        <w:t xml:space="preserve"> on the actual and envisaged resources for conference services provided to the Human Rights Council</w:t>
      </w:r>
      <w:r w:rsidR="00811E41">
        <w:t xml:space="preserve"> </w:t>
      </w:r>
      <w:r w:rsidR="00811E41">
        <w:br/>
        <w:t>(PRST OS/12/1 and OS/1</w:t>
      </w:r>
      <w:r w:rsidR="00AC74AA">
        <w:t>7</w:t>
      </w:r>
      <w:r w:rsidR="00811E41">
        <w:t>/1)</w:t>
      </w:r>
    </w:p>
    <w:p w14:paraId="46429277" w14:textId="77777777" w:rsidR="00811E41" w:rsidRPr="00AC6EA7" w:rsidRDefault="00811E41" w:rsidP="004A3B03">
      <w:pPr>
        <w:pBdr>
          <w:bottom w:val="single" w:sz="4" w:space="1" w:color="auto"/>
        </w:pBdr>
        <w:spacing w:after="80"/>
        <w:rPr>
          <w:rFonts w:cstheme="minorHAnsi"/>
          <w:bCs/>
          <w:color w:val="000000" w:themeColor="text1"/>
        </w:rPr>
      </w:pPr>
    </w:p>
    <w:p w14:paraId="29122DD5" w14:textId="77777777" w:rsidR="00811E41" w:rsidRPr="00765D92" w:rsidRDefault="00811E41" w:rsidP="000137C3"/>
    <w:sectPr w:rsidR="00811E41" w:rsidRPr="00765D92" w:rsidSect="008A5219">
      <w:headerReference w:type="first" r:id="rId32"/>
      <w:pgSz w:w="11906" w:h="16838" w:code="9"/>
      <w:pgMar w:top="1304" w:right="1304" w:bottom="1134" w:left="1440"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3638" w14:textId="77777777" w:rsidR="0071182A" w:rsidRDefault="0071182A" w:rsidP="00F44858">
      <w:pPr>
        <w:spacing w:after="0"/>
      </w:pPr>
      <w:r>
        <w:separator/>
      </w:r>
    </w:p>
  </w:endnote>
  <w:endnote w:type="continuationSeparator" w:id="0">
    <w:p w14:paraId="1DB903E4" w14:textId="77777777" w:rsidR="0071182A" w:rsidRDefault="0071182A" w:rsidP="00F44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38194"/>
      <w:docPartObj>
        <w:docPartGallery w:val="Page Numbers (Bottom of Page)"/>
        <w:docPartUnique/>
      </w:docPartObj>
    </w:sdtPr>
    <w:sdtEndPr>
      <w:rPr>
        <w:noProof/>
      </w:rPr>
    </w:sdtEndPr>
    <w:sdtContent>
      <w:p w14:paraId="2CD8E3A6" w14:textId="406196DC" w:rsidR="00CC2BAB" w:rsidRDefault="00CC2B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6AFDB" w14:textId="77777777" w:rsidR="00CC2BAB" w:rsidRDefault="00CC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065392"/>
      <w:docPartObj>
        <w:docPartGallery w:val="Page Numbers (Bottom of Page)"/>
        <w:docPartUnique/>
      </w:docPartObj>
    </w:sdtPr>
    <w:sdtEndPr>
      <w:rPr>
        <w:noProof/>
      </w:rPr>
    </w:sdtEndPr>
    <w:sdtContent>
      <w:p w14:paraId="319BD5C8" w14:textId="3F3063EA" w:rsidR="00CC2BAB" w:rsidRDefault="00CC2B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9C3C" w14:textId="77777777" w:rsidR="00CC2BAB" w:rsidRDefault="00CC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B2F7" w14:textId="77777777" w:rsidR="0071182A" w:rsidRDefault="0071182A" w:rsidP="00F44858">
      <w:pPr>
        <w:spacing w:after="0"/>
      </w:pPr>
      <w:r>
        <w:separator/>
      </w:r>
    </w:p>
  </w:footnote>
  <w:footnote w:type="continuationSeparator" w:id="0">
    <w:p w14:paraId="09E94DD1" w14:textId="77777777" w:rsidR="0071182A" w:rsidRDefault="0071182A" w:rsidP="00F44858">
      <w:pPr>
        <w:spacing w:after="0"/>
      </w:pPr>
      <w:r>
        <w:continuationSeparator/>
      </w:r>
    </w:p>
  </w:footnote>
  <w:footnote w:id="1">
    <w:p w14:paraId="2A607EB1" w14:textId="3485D434" w:rsidR="0071182A" w:rsidRPr="00E453EF" w:rsidRDefault="0071182A"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w:t>
      </w:r>
      <w:r w:rsidR="00C85CB3">
        <w:rPr>
          <w:sz w:val="18"/>
          <w:szCs w:val="18"/>
        </w:rPr>
        <w:t>52nd</w:t>
      </w:r>
      <w:r w:rsidRPr="00E453EF">
        <w:rPr>
          <w:sz w:val="18"/>
          <w:szCs w:val="18"/>
        </w:rPr>
        <w:t xml:space="preserve"> to the </w:t>
      </w:r>
      <w:r w:rsidR="00C85CB3">
        <w:rPr>
          <w:sz w:val="18"/>
          <w:szCs w:val="18"/>
        </w:rPr>
        <w:t>60</w:t>
      </w:r>
      <w:r>
        <w:rPr>
          <w:sz w:val="18"/>
          <w:szCs w:val="18"/>
        </w:rPr>
        <w:t>th</w:t>
      </w:r>
      <w:r w:rsidRPr="00E453EF">
        <w:rPr>
          <w:sz w:val="18"/>
          <w:szCs w:val="18"/>
        </w:rPr>
        <w:t xml:space="preserve"> regular sessions to be held during the period from 1 January 20</w:t>
      </w:r>
      <w:r>
        <w:rPr>
          <w:sz w:val="18"/>
          <w:szCs w:val="18"/>
        </w:rPr>
        <w:t>2</w:t>
      </w:r>
      <w:r w:rsidR="00C85CB3">
        <w:rPr>
          <w:sz w:val="18"/>
          <w:szCs w:val="18"/>
        </w:rPr>
        <w:t>3</w:t>
      </w:r>
      <w:r w:rsidRPr="00E453EF">
        <w:rPr>
          <w:sz w:val="18"/>
          <w:szCs w:val="18"/>
        </w:rPr>
        <w:t xml:space="preserve"> to 31 December 202</w:t>
      </w:r>
      <w:r w:rsidR="00C85CB3">
        <w:rPr>
          <w:sz w:val="18"/>
          <w:szCs w:val="18"/>
        </w:rPr>
        <w:t>5</w:t>
      </w:r>
      <w:r w:rsidRPr="00E453EF">
        <w:rPr>
          <w:sz w:val="18"/>
          <w:szCs w:val="18"/>
        </w:rPr>
        <w:t xml:space="preserve">. It contains reporting and other mandates specifically indicated in the resolutions and decisions adopted by the Human Rights Council and the General Assembly until </w:t>
      </w:r>
      <w:r w:rsidR="00236F94">
        <w:rPr>
          <w:sz w:val="18"/>
          <w:szCs w:val="18"/>
        </w:rPr>
        <w:t>1</w:t>
      </w:r>
      <w:r w:rsidR="00690BFA">
        <w:rPr>
          <w:sz w:val="18"/>
          <w:szCs w:val="18"/>
        </w:rPr>
        <w:t>9</w:t>
      </w:r>
      <w:r w:rsidR="00236F94">
        <w:rPr>
          <w:sz w:val="18"/>
          <w:szCs w:val="18"/>
        </w:rPr>
        <w:t xml:space="preserve"> December</w:t>
      </w:r>
      <w:r w:rsidR="00EC18DA">
        <w:rPr>
          <w:sz w:val="18"/>
          <w:szCs w:val="18"/>
        </w:rPr>
        <w:t xml:space="preserve"> 2023</w:t>
      </w:r>
      <w:r w:rsidRPr="00E453EF">
        <w:rPr>
          <w:sz w:val="18"/>
          <w:szCs w:val="18"/>
        </w:rPr>
        <w:t xml:space="preserve">. It is an evolving document to be updated </w:t>
      </w:r>
      <w:r>
        <w:rPr>
          <w:sz w:val="18"/>
          <w:szCs w:val="18"/>
        </w:rPr>
        <w:t xml:space="preserve">further </w:t>
      </w:r>
      <w:r w:rsidRPr="00E453EF">
        <w:rPr>
          <w:sz w:val="18"/>
          <w:szCs w:val="18"/>
        </w:rPr>
        <w:t xml:space="preserve">according to the resolutions and decisions of the Human Rights Council and the General Assembly to be adopted </w:t>
      </w:r>
      <w:r>
        <w:rPr>
          <w:sz w:val="18"/>
          <w:szCs w:val="18"/>
        </w:rPr>
        <w:t>from</w:t>
      </w:r>
      <w:r w:rsidRPr="00E453EF">
        <w:rPr>
          <w:sz w:val="18"/>
          <w:szCs w:val="18"/>
        </w:rPr>
        <w:t xml:space="preserve"> </w:t>
      </w:r>
      <w:r w:rsidR="00690BFA">
        <w:rPr>
          <w:sz w:val="18"/>
          <w:szCs w:val="18"/>
        </w:rPr>
        <w:t>20</w:t>
      </w:r>
      <w:r w:rsidR="00236F94">
        <w:rPr>
          <w:sz w:val="18"/>
          <w:szCs w:val="18"/>
        </w:rPr>
        <w:t xml:space="preserve"> December</w:t>
      </w:r>
      <w:r w:rsidR="00EC18DA">
        <w:rPr>
          <w:sz w:val="18"/>
          <w:szCs w:val="18"/>
        </w:rPr>
        <w:t xml:space="preserve"> 2023</w:t>
      </w:r>
      <w:r>
        <w:rPr>
          <w:sz w:val="18"/>
          <w:szCs w:val="18"/>
        </w:rPr>
        <w:t xml:space="preserve"> onwards</w:t>
      </w:r>
      <w:r w:rsidRPr="00E453EF">
        <w:rPr>
          <w:sz w:val="18"/>
          <w:szCs w:val="18"/>
        </w:rPr>
        <w:t>. Exact wording of titles is subject to change.</w:t>
      </w:r>
    </w:p>
  </w:footnote>
  <w:footnote w:id="2">
    <w:p w14:paraId="7CEE2471" w14:textId="77777777" w:rsidR="002F6338" w:rsidRPr="00486C32" w:rsidRDefault="002F6338" w:rsidP="002F6338">
      <w:pPr>
        <w:pStyle w:val="FootnoteText"/>
        <w:rPr>
          <w:sz w:val="18"/>
          <w:szCs w:val="18"/>
        </w:rPr>
      </w:pPr>
      <w:r>
        <w:rPr>
          <w:rStyle w:val="FootnoteReference"/>
        </w:rPr>
        <w:footnoteRef/>
      </w:r>
      <w:r>
        <w:t xml:space="preserve"> </w:t>
      </w:r>
      <w:r>
        <w:rPr>
          <w:sz w:val="18"/>
          <w:szCs w:val="18"/>
        </w:rPr>
        <w:t>T</w:t>
      </w:r>
      <w:r w:rsidRPr="008A2E41">
        <w:rPr>
          <w:sz w:val="18"/>
          <w:szCs w:val="18"/>
        </w:rPr>
        <w:t xml:space="preserve">he consideration and adoption of the </w:t>
      </w:r>
      <w:proofErr w:type="gramStart"/>
      <w:r w:rsidRPr="008A2E41">
        <w:rPr>
          <w:sz w:val="18"/>
          <w:szCs w:val="18"/>
        </w:rPr>
        <w:t>final outcome</w:t>
      </w:r>
      <w:proofErr w:type="gramEnd"/>
      <w:r w:rsidRPr="008A2E41">
        <w:rPr>
          <w:sz w:val="18"/>
          <w:szCs w:val="18"/>
        </w:rPr>
        <w:t xml:space="preserve"> of the review of Myanmar</w:t>
      </w:r>
      <w:r>
        <w:rPr>
          <w:sz w:val="18"/>
          <w:szCs w:val="18"/>
        </w:rPr>
        <w:t xml:space="preserve"> (from the thirty-seventh session of the WG on UPR) was postponed a</w:t>
      </w:r>
      <w:r w:rsidRPr="008A2E41">
        <w:rPr>
          <w:sz w:val="18"/>
          <w:szCs w:val="18"/>
        </w:rPr>
        <w:t>s per HRC oral decision</w:t>
      </w:r>
      <w:r>
        <w:rPr>
          <w:sz w:val="18"/>
          <w:szCs w:val="18"/>
        </w:rPr>
        <w:t>s</w:t>
      </w:r>
      <w:r w:rsidRPr="008A2E41">
        <w:rPr>
          <w:sz w:val="18"/>
          <w:szCs w:val="18"/>
        </w:rPr>
        <w:t xml:space="preserve"> of 21 June 2021</w:t>
      </w:r>
      <w:r>
        <w:rPr>
          <w:sz w:val="18"/>
          <w:szCs w:val="18"/>
        </w:rPr>
        <w:t xml:space="preserve">, 13 September 2021, 14 February 2022 and 13 June 2022, </w:t>
      </w:r>
      <w:r w:rsidRPr="00B25FAB">
        <w:rPr>
          <w:sz w:val="18"/>
          <w:szCs w:val="18"/>
        </w:rPr>
        <w:t xml:space="preserve">until the General Assembly makes a decision on the representation of </w:t>
      </w:r>
      <w:r w:rsidRPr="00486C32">
        <w:rPr>
          <w:sz w:val="18"/>
          <w:szCs w:val="18"/>
        </w:rPr>
        <w:t>Myanmar.</w:t>
      </w:r>
    </w:p>
  </w:footnote>
  <w:footnote w:id="3">
    <w:p w14:paraId="44CA2C2C" w14:textId="74E2C519" w:rsidR="00486C32" w:rsidRDefault="00486C32">
      <w:pPr>
        <w:pStyle w:val="FootnoteText"/>
      </w:pPr>
      <w:r w:rsidRPr="00486C32">
        <w:rPr>
          <w:rStyle w:val="FootnoteReference"/>
          <w:sz w:val="18"/>
          <w:szCs w:val="18"/>
        </w:rPr>
        <w:footnoteRef/>
      </w:r>
      <w:r w:rsidRPr="00486C32">
        <w:rPr>
          <w:sz w:val="18"/>
          <w:szCs w:val="18"/>
        </w:rPr>
        <w:t xml:space="preserve"> First </w:t>
      </w:r>
      <w:r>
        <w:rPr>
          <w:sz w:val="18"/>
          <w:szCs w:val="18"/>
        </w:rPr>
        <w:t xml:space="preserve">WG session </w:t>
      </w:r>
      <w:r w:rsidRPr="00486C32">
        <w:rPr>
          <w:sz w:val="18"/>
          <w:szCs w:val="18"/>
        </w:rPr>
        <w:t>of the fourth cycle of the universal period review.</w:t>
      </w:r>
    </w:p>
  </w:footnote>
  <w:footnote w:id="4">
    <w:p w14:paraId="42A1965D" w14:textId="2BA7047D" w:rsidR="00591F8A" w:rsidRPr="000D1D30" w:rsidRDefault="00591F8A" w:rsidP="00591F8A">
      <w:pPr>
        <w:pStyle w:val="FootnoteText"/>
        <w:rPr>
          <w:sz w:val="18"/>
          <w:szCs w:val="18"/>
        </w:rPr>
      </w:pPr>
      <w:r w:rsidRPr="000D1D30">
        <w:rPr>
          <w:rStyle w:val="FootnoteReference"/>
          <w:sz w:val="18"/>
          <w:szCs w:val="18"/>
        </w:rPr>
        <w:footnoteRef/>
      </w:r>
      <w:r w:rsidRPr="000D1D30">
        <w:rPr>
          <w:sz w:val="18"/>
          <w:szCs w:val="18"/>
        </w:rPr>
        <w:t xml:space="preserve"> Annual report of the HC </w:t>
      </w:r>
      <w:r>
        <w:rPr>
          <w:sz w:val="18"/>
          <w:szCs w:val="18"/>
        </w:rPr>
        <w:t>to be presented at HRC53 in accordance with President’s statements PRST OS/13/1</w:t>
      </w:r>
      <w:r w:rsidR="00EF49E0">
        <w:rPr>
          <w:sz w:val="18"/>
          <w:szCs w:val="18"/>
        </w:rPr>
        <w:t xml:space="preserve"> </w:t>
      </w:r>
      <w:r>
        <w:rPr>
          <w:sz w:val="18"/>
          <w:szCs w:val="18"/>
        </w:rPr>
        <w:t>and OS/16/1.</w:t>
      </w:r>
    </w:p>
  </w:footnote>
  <w:footnote w:id="5">
    <w:p w14:paraId="06E20DB0" w14:textId="2C2BDA3D" w:rsidR="00234BA7" w:rsidRDefault="00234BA7" w:rsidP="00234BA7">
      <w:pPr>
        <w:pStyle w:val="FootnoteText"/>
      </w:pPr>
      <w:r>
        <w:rPr>
          <w:rStyle w:val="FootnoteReference"/>
        </w:rPr>
        <w:footnoteRef/>
      </w:r>
      <w:r w:rsidRPr="00234BA7">
        <w:rPr>
          <w:sz w:val="18"/>
          <w:szCs w:val="18"/>
        </w:rPr>
        <w:t xml:space="preserve"> </w:t>
      </w:r>
      <w:r>
        <w:rPr>
          <w:sz w:val="18"/>
          <w:szCs w:val="18"/>
        </w:rPr>
        <w:t xml:space="preserve">Report </w:t>
      </w:r>
      <w:r w:rsidR="00D91E46">
        <w:rPr>
          <w:sz w:val="18"/>
          <w:szCs w:val="18"/>
        </w:rPr>
        <w:t xml:space="preserve">could not be presented at </w:t>
      </w:r>
      <w:r>
        <w:rPr>
          <w:sz w:val="18"/>
          <w:szCs w:val="18"/>
        </w:rPr>
        <w:t>HRC51 due to the meeting dates (29-30 August 2022).</w:t>
      </w:r>
    </w:p>
  </w:footnote>
  <w:footnote w:id="6">
    <w:p w14:paraId="1074CA75" w14:textId="77777777" w:rsidR="0002768F" w:rsidRPr="008D1BC4" w:rsidRDefault="0002768F" w:rsidP="0002768F">
      <w:pPr>
        <w:pStyle w:val="FootnoteText"/>
        <w:rPr>
          <w:sz w:val="18"/>
          <w:szCs w:val="18"/>
        </w:rPr>
      </w:pPr>
      <w:r w:rsidRPr="008D1BC4">
        <w:rPr>
          <w:rStyle w:val="FootnoteReference"/>
          <w:sz w:val="18"/>
          <w:szCs w:val="18"/>
        </w:rPr>
        <w:footnoteRef/>
      </w:r>
      <w:r w:rsidRPr="008D1BC4">
        <w:rPr>
          <w:sz w:val="18"/>
          <w:szCs w:val="18"/>
        </w:rPr>
        <w:t xml:space="preserve"> No general debates will be held at this session in accordance with President’s statement</w:t>
      </w:r>
      <w:r>
        <w:rPr>
          <w:sz w:val="18"/>
          <w:szCs w:val="18"/>
        </w:rPr>
        <w:t>s</w:t>
      </w:r>
      <w:r w:rsidRPr="008D1BC4">
        <w:rPr>
          <w:sz w:val="18"/>
          <w:szCs w:val="18"/>
        </w:rPr>
        <w:t xml:space="preserve"> PRST </w:t>
      </w:r>
      <w:r w:rsidRPr="00095F2B">
        <w:rPr>
          <w:sz w:val="18"/>
          <w:szCs w:val="18"/>
        </w:rPr>
        <w:t xml:space="preserve">OS/13/1 </w:t>
      </w:r>
      <w:r>
        <w:rPr>
          <w:sz w:val="18"/>
          <w:szCs w:val="18"/>
        </w:rPr>
        <w:t xml:space="preserve">and </w:t>
      </w:r>
      <w:r w:rsidRPr="008D1BC4">
        <w:rPr>
          <w:sz w:val="18"/>
          <w:szCs w:val="18"/>
        </w:rPr>
        <w:t>OS/1</w:t>
      </w:r>
      <w:r>
        <w:rPr>
          <w:sz w:val="18"/>
          <w:szCs w:val="18"/>
        </w:rPr>
        <w:t>6</w:t>
      </w:r>
      <w:r w:rsidRPr="008D1BC4">
        <w:rPr>
          <w:sz w:val="18"/>
          <w:szCs w:val="18"/>
        </w:rPr>
        <w:t>/1.</w:t>
      </w:r>
    </w:p>
  </w:footnote>
  <w:footnote w:id="7">
    <w:p w14:paraId="4B15FE0C" w14:textId="0484E076" w:rsidR="002E3E0C" w:rsidRPr="00EF49E0" w:rsidRDefault="002E3E0C" w:rsidP="002E3E0C">
      <w:pPr>
        <w:pStyle w:val="FootnoteText"/>
        <w:rPr>
          <w:sz w:val="18"/>
          <w:szCs w:val="18"/>
        </w:rPr>
      </w:pPr>
      <w:r w:rsidRPr="002E3E0C">
        <w:rPr>
          <w:rStyle w:val="FootnoteReference"/>
          <w:sz w:val="18"/>
          <w:szCs w:val="18"/>
        </w:rPr>
        <w:footnoteRef/>
      </w:r>
      <w:r w:rsidRPr="002E3E0C">
        <w:rPr>
          <w:sz w:val="18"/>
          <w:szCs w:val="18"/>
        </w:rPr>
        <w:t xml:space="preserve"> Annual report of the HC to be presented at HRC5</w:t>
      </w:r>
      <w:r w:rsidRPr="00591F8A">
        <w:rPr>
          <w:sz w:val="18"/>
          <w:szCs w:val="18"/>
        </w:rPr>
        <w:t>3</w:t>
      </w:r>
      <w:r w:rsidRPr="00D069A1">
        <w:rPr>
          <w:sz w:val="18"/>
          <w:szCs w:val="18"/>
        </w:rPr>
        <w:t xml:space="preserve"> in accordance with President’s statements PRST OS/13/1</w:t>
      </w:r>
      <w:r w:rsidR="00EF49E0">
        <w:rPr>
          <w:sz w:val="18"/>
          <w:szCs w:val="18"/>
        </w:rPr>
        <w:t xml:space="preserve"> </w:t>
      </w:r>
      <w:r w:rsidRPr="00EF49E0">
        <w:rPr>
          <w:sz w:val="18"/>
          <w:szCs w:val="18"/>
        </w:rPr>
        <w:t>and OS/16/1.</w:t>
      </w:r>
    </w:p>
  </w:footnote>
  <w:footnote w:id="8">
    <w:p w14:paraId="72742239" w14:textId="084E8254" w:rsidR="00E96556" w:rsidRPr="00DF0D70" w:rsidRDefault="00E96556" w:rsidP="00E96556">
      <w:pPr>
        <w:pStyle w:val="FootnoteText"/>
        <w:rPr>
          <w:sz w:val="18"/>
          <w:szCs w:val="18"/>
        </w:rPr>
      </w:pPr>
      <w:r w:rsidRPr="00DF0D70">
        <w:rPr>
          <w:rStyle w:val="FootnoteReference"/>
          <w:sz w:val="18"/>
          <w:szCs w:val="18"/>
        </w:rPr>
        <w:footnoteRef/>
      </w:r>
      <w:r w:rsidRPr="00DF0D70">
        <w:rPr>
          <w:sz w:val="18"/>
          <w:szCs w:val="18"/>
        </w:rPr>
        <w:t xml:space="preserve"> The term of office for the designated Expert on Human Rights in the Sudan is to conclude upon the restoration of its civilian-led Government (HRC res. S-32/1 and 50/1). </w:t>
      </w:r>
      <w:r w:rsidR="00C12B90" w:rsidRPr="00DF0D70">
        <w:rPr>
          <w:sz w:val="18"/>
          <w:szCs w:val="18"/>
        </w:rPr>
        <w:t>U</w:t>
      </w:r>
      <w:r w:rsidRPr="00DF0D70">
        <w:rPr>
          <w:sz w:val="18"/>
          <w:szCs w:val="18"/>
        </w:rPr>
        <w:t xml:space="preserve">pon the restoration of civilian-led government in the Sudan and the conclusion of the mandate of the designated Expert, </w:t>
      </w:r>
      <w:r w:rsidR="00C12B90" w:rsidRPr="00DF0D70">
        <w:rPr>
          <w:sz w:val="18"/>
          <w:szCs w:val="18"/>
        </w:rPr>
        <w:t xml:space="preserve">the HC is </w:t>
      </w:r>
      <w:r w:rsidRPr="00DF0D70">
        <w:rPr>
          <w:sz w:val="18"/>
          <w:szCs w:val="18"/>
        </w:rPr>
        <w:t xml:space="preserve">to present </w:t>
      </w:r>
      <w:r w:rsidR="00C12B90" w:rsidRPr="00DF0D70">
        <w:rPr>
          <w:sz w:val="18"/>
          <w:szCs w:val="18"/>
        </w:rPr>
        <w:t>t</w:t>
      </w:r>
      <w:r w:rsidRPr="00DF0D70">
        <w:rPr>
          <w:sz w:val="18"/>
          <w:szCs w:val="18"/>
        </w:rPr>
        <w:t>o the</w:t>
      </w:r>
      <w:r w:rsidR="00C12B90" w:rsidRPr="00DF0D70">
        <w:rPr>
          <w:sz w:val="18"/>
          <w:szCs w:val="18"/>
        </w:rPr>
        <w:t xml:space="preserve"> Council</w:t>
      </w:r>
      <w:r w:rsidRPr="00DF0D70">
        <w:rPr>
          <w:sz w:val="18"/>
          <w:szCs w:val="18"/>
        </w:rPr>
        <w:t xml:space="preserve"> at its first subsequent session a final report, with input from the Expert</w:t>
      </w:r>
      <w:r w:rsidR="00C12B90" w:rsidRPr="00DF0D70">
        <w:rPr>
          <w:sz w:val="18"/>
          <w:szCs w:val="18"/>
        </w:rPr>
        <w:t>.</w:t>
      </w:r>
    </w:p>
  </w:footnote>
  <w:footnote w:id="9">
    <w:p w14:paraId="0061FD9F" w14:textId="0B8CF7E8" w:rsidR="009E1FDC" w:rsidRPr="009E1FDC" w:rsidRDefault="009E1FDC">
      <w:pPr>
        <w:pStyle w:val="FootnoteText"/>
        <w:rPr>
          <w:sz w:val="18"/>
          <w:szCs w:val="18"/>
        </w:rPr>
      </w:pPr>
      <w:r w:rsidRPr="009E1FDC">
        <w:rPr>
          <w:rStyle w:val="FootnoteReference"/>
          <w:sz w:val="18"/>
          <w:szCs w:val="18"/>
        </w:rPr>
        <w:footnoteRef/>
      </w:r>
      <w:r w:rsidRPr="009E1FDC">
        <w:rPr>
          <w:sz w:val="18"/>
          <w:szCs w:val="18"/>
        </w:rPr>
        <w:t xml:space="preserve"> The latest mandate extension adopted at HRC52 was effective from the end of HRC53 for three years.</w:t>
      </w:r>
    </w:p>
  </w:footnote>
  <w:footnote w:id="10">
    <w:p w14:paraId="739D5B6C" w14:textId="5FAD59AD" w:rsidR="00BC26DC" w:rsidRPr="008A2E41" w:rsidRDefault="00BC26DC" w:rsidP="00BC26DC">
      <w:pPr>
        <w:pStyle w:val="FootnoteText"/>
        <w:rPr>
          <w:sz w:val="18"/>
          <w:szCs w:val="18"/>
        </w:rPr>
      </w:pPr>
      <w:r w:rsidRPr="008A2E41">
        <w:rPr>
          <w:rStyle w:val="FootnoteReference"/>
          <w:sz w:val="18"/>
          <w:szCs w:val="18"/>
        </w:rPr>
        <w:footnoteRef/>
      </w:r>
      <w:r w:rsidRPr="008A2E41">
        <w:rPr>
          <w:sz w:val="18"/>
          <w:szCs w:val="18"/>
        </w:rPr>
        <w:t xml:space="preserve"> One-time postponement from HRC</w:t>
      </w:r>
      <w:r>
        <w:rPr>
          <w:sz w:val="18"/>
          <w:szCs w:val="18"/>
        </w:rPr>
        <w:t>52</w:t>
      </w:r>
      <w:r w:rsidRPr="008A2E41">
        <w:rPr>
          <w:sz w:val="18"/>
          <w:szCs w:val="18"/>
        </w:rPr>
        <w:t xml:space="preserve"> to HRC</w:t>
      </w:r>
      <w:r>
        <w:rPr>
          <w:sz w:val="18"/>
          <w:szCs w:val="18"/>
        </w:rPr>
        <w:t>53</w:t>
      </w:r>
      <w:r w:rsidRPr="008A2E41">
        <w:rPr>
          <w:sz w:val="18"/>
          <w:szCs w:val="18"/>
        </w:rPr>
        <w:t>.</w:t>
      </w:r>
    </w:p>
  </w:footnote>
  <w:footnote w:id="11">
    <w:p w14:paraId="08A8C78F" w14:textId="5A42A616" w:rsidR="00BA4266" w:rsidRPr="00BA4266" w:rsidRDefault="00BA4266">
      <w:pPr>
        <w:pStyle w:val="FootnoteText"/>
        <w:rPr>
          <w:sz w:val="18"/>
          <w:szCs w:val="18"/>
        </w:rPr>
      </w:pPr>
      <w:r w:rsidRPr="00605E88">
        <w:rPr>
          <w:rStyle w:val="FootnoteReference"/>
          <w:sz w:val="18"/>
          <w:szCs w:val="18"/>
        </w:rPr>
        <w:footnoteRef/>
      </w:r>
      <w:r w:rsidRPr="00605E88">
        <w:rPr>
          <w:sz w:val="18"/>
          <w:szCs w:val="18"/>
        </w:rPr>
        <w:t xml:space="preserve"> </w:t>
      </w:r>
      <w:r w:rsidR="00623E91" w:rsidRPr="00605E88">
        <w:rPr>
          <w:sz w:val="18"/>
          <w:szCs w:val="18"/>
        </w:rPr>
        <w:t>The EID r</w:t>
      </w:r>
      <w:r w:rsidRPr="00605E88">
        <w:rPr>
          <w:sz w:val="18"/>
          <w:szCs w:val="18"/>
        </w:rPr>
        <w:t xml:space="preserve">eplaces </w:t>
      </w:r>
      <w:r w:rsidR="00623E91" w:rsidRPr="00605E88">
        <w:rPr>
          <w:sz w:val="18"/>
          <w:szCs w:val="18"/>
        </w:rPr>
        <w:t xml:space="preserve">in 2023 </w:t>
      </w:r>
      <w:r w:rsidRPr="00605E88">
        <w:rPr>
          <w:sz w:val="18"/>
          <w:szCs w:val="18"/>
        </w:rPr>
        <w:t>the annual thematic panel discussion on technical cooperation and capacity-building under HRC res. 18/18.</w:t>
      </w:r>
    </w:p>
  </w:footnote>
  <w:footnote w:id="12">
    <w:p w14:paraId="107B61F6" w14:textId="73C75250" w:rsidR="00B51D3A" w:rsidRPr="00B51D3A" w:rsidRDefault="00B51D3A">
      <w:pPr>
        <w:pStyle w:val="FootnoteText"/>
        <w:rPr>
          <w:sz w:val="18"/>
          <w:szCs w:val="18"/>
        </w:rPr>
      </w:pPr>
      <w:r w:rsidRPr="00B51D3A">
        <w:rPr>
          <w:rStyle w:val="FootnoteReference"/>
          <w:sz w:val="18"/>
          <w:szCs w:val="18"/>
        </w:rPr>
        <w:footnoteRef/>
      </w:r>
      <w:r w:rsidRPr="00B51D3A">
        <w:rPr>
          <w:sz w:val="18"/>
          <w:szCs w:val="18"/>
        </w:rPr>
        <w:t xml:space="preserve"> As per HRC oral decision of 8 July 2022, the fourth UPR review of Ukraine, originally scheduled during the 42nd session of the WG on the UPR in January 2023, has been postponed to the 54th session of the WG on the UPR in January/February 2027.</w:t>
      </w:r>
    </w:p>
  </w:footnote>
  <w:footnote w:id="13">
    <w:p w14:paraId="6F97D6B0" w14:textId="77777777" w:rsidR="00754234" w:rsidRPr="000C59A7" w:rsidRDefault="00754234" w:rsidP="00754234">
      <w:pPr>
        <w:pStyle w:val="FootnoteText"/>
        <w:rPr>
          <w:sz w:val="18"/>
          <w:szCs w:val="18"/>
        </w:rPr>
      </w:pPr>
      <w:r w:rsidRPr="000C59A7">
        <w:rPr>
          <w:rStyle w:val="FootnoteReference"/>
          <w:sz w:val="18"/>
          <w:szCs w:val="18"/>
        </w:rPr>
        <w:footnoteRef/>
      </w:r>
      <w:r w:rsidRPr="000C59A7">
        <w:rPr>
          <w:sz w:val="18"/>
          <w:szCs w:val="18"/>
        </w:rPr>
        <w:t xml:space="preserve"> </w:t>
      </w:r>
      <w:r>
        <w:rPr>
          <w:sz w:val="18"/>
          <w:szCs w:val="18"/>
        </w:rPr>
        <w:t>To be p</w:t>
      </w:r>
      <w:r w:rsidRPr="006A69C9">
        <w:rPr>
          <w:sz w:val="18"/>
          <w:szCs w:val="18"/>
        </w:rPr>
        <w:t>resented with the assistance of the designated Expert on human rights in the Sudan</w:t>
      </w:r>
      <w:r>
        <w:rPr>
          <w:sz w:val="18"/>
          <w:szCs w:val="18"/>
        </w:rPr>
        <w:t>,</w:t>
      </w:r>
      <w:r w:rsidRPr="006A69C9">
        <w:rPr>
          <w:sz w:val="18"/>
          <w:szCs w:val="18"/>
        </w:rPr>
        <w:t xml:space="preserve"> </w:t>
      </w:r>
      <w:r>
        <w:rPr>
          <w:sz w:val="18"/>
          <w:szCs w:val="18"/>
        </w:rPr>
        <w:t>u</w:t>
      </w:r>
      <w:r w:rsidRPr="000C59A7">
        <w:rPr>
          <w:sz w:val="18"/>
          <w:szCs w:val="18"/>
        </w:rPr>
        <w:t xml:space="preserve">nless the mandate of the designated Expert concludes </w:t>
      </w:r>
      <w:r>
        <w:rPr>
          <w:sz w:val="18"/>
          <w:szCs w:val="18"/>
        </w:rPr>
        <w:t>before</w:t>
      </w:r>
      <w:r w:rsidRPr="000C59A7">
        <w:rPr>
          <w:sz w:val="18"/>
          <w:szCs w:val="18"/>
        </w:rPr>
        <w:t xml:space="preserve"> </w:t>
      </w:r>
      <w:r>
        <w:rPr>
          <w:sz w:val="18"/>
          <w:szCs w:val="18"/>
        </w:rPr>
        <w:t>this session (HRC res. S-32/1, 50/1 and S-36/1)</w:t>
      </w:r>
      <w:r w:rsidRPr="000C59A7">
        <w:rPr>
          <w:sz w:val="18"/>
          <w:szCs w:val="18"/>
        </w:rPr>
        <w:t>.</w:t>
      </w:r>
    </w:p>
  </w:footnote>
  <w:footnote w:id="14">
    <w:p w14:paraId="42754FFE" w14:textId="2032789E" w:rsidR="00881093" w:rsidRPr="00881093" w:rsidRDefault="00881093">
      <w:pPr>
        <w:pStyle w:val="FootnoteText"/>
        <w:rPr>
          <w:sz w:val="18"/>
          <w:szCs w:val="18"/>
        </w:rPr>
      </w:pPr>
      <w:r w:rsidRPr="00881093">
        <w:rPr>
          <w:rStyle w:val="FootnoteReference"/>
          <w:sz w:val="18"/>
          <w:szCs w:val="18"/>
        </w:rPr>
        <w:footnoteRef/>
      </w:r>
      <w:r w:rsidRPr="00881093">
        <w:rPr>
          <w:sz w:val="18"/>
          <w:szCs w:val="18"/>
        </w:rPr>
        <w:t xml:space="preserve"> </w:t>
      </w:r>
      <w:r w:rsidR="00A016D9">
        <w:rPr>
          <w:sz w:val="18"/>
          <w:szCs w:val="18"/>
        </w:rPr>
        <w:t>Report p</w:t>
      </w:r>
      <w:r w:rsidRPr="00881093">
        <w:rPr>
          <w:sz w:val="18"/>
          <w:szCs w:val="18"/>
        </w:rPr>
        <w:t xml:space="preserve">ostponed from HRC53 </w:t>
      </w:r>
      <w:r>
        <w:rPr>
          <w:sz w:val="18"/>
          <w:szCs w:val="18"/>
        </w:rPr>
        <w:t xml:space="preserve">to HRC54 as per the note by the Secretariat </w:t>
      </w:r>
      <w:r w:rsidRPr="00881093">
        <w:rPr>
          <w:sz w:val="18"/>
          <w:szCs w:val="18"/>
        </w:rPr>
        <w:t>A/HRC/53/51</w:t>
      </w:r>
      <w:r>
        <w:rPr>
          <w:sz w:val="18"/>
          <w:szCs w:val="18"/>
        </w:rPr>
        <w:t>.</w:t>
      </w:r>
    </w:p>
  </w:footnote>
  <w:footnote w:id="15">
    <w:p w14:paraId="57D435ED" w14:textId="2CA1F751" w:rsidR="000C59A7" w:rsidRPr="000C59A7" w:rsidRDefault="000C59A7">
      <w:pPr>
        <w:pStyle w:val="FootnoteText"/>
        <w:rPr>
          <w:sz w:val="18"/>
          <w:szCs w:val="18"/>
        </w:rPr>
      </w:pPr>
      <w:r w:rsidRPr="000C59A7">
        <w:rPr>
          <w:rStyle w:val="FootnoteReference"/>
          <w:sz w:val="18"/>
          <w:szCs w:val="18"/>
        </w:rPr>
        <w:footnoteRef/>
      </w:r>
      <w:r w:rsidRPr="000C59A7">
        <w:rPr>
          <w:sz w:val="18"/>
          <w:szCs w:val="18"/>
        </w:rPr>
        <w:t xml:space="preserve"> </w:t>
      </w:r>
      <w:r w:rsidR="00A975DB">
        <w:rPr>
          <w:sz w:val="18"/>
          <w:szCs w:val="18"/>
        </w:rPr>
        <w:t>To be p</w:t>
      </w:r>
      <w:r w:rsidR="006A69C9" w:rsidRPr="006A69C9">
        <w:rPr>
          <w:sz w:val="18"/>
          <w:szCs w:val="18"/>
        </w:rPr>
        <w:t>resented with the assistance of the designated Expert on human rights in the Sudan</w:t>
      </w:r>
      <w:r w:rsidR="00A975DB">
        <w:rPr>
          <w:sz w:val="18"/>
          <w:szCs w:val="18"/>
        </w:rPr>
        <w:t>,</w:t>
      </w:r>
      <w:r w:rsidR="006A69C9" w:rsidRPr="006A69C9">
        <w:rPr>
          <w:sz w:val="18"/>
          <w:szCs w:val="18"/>
        </w:rPr>
        <w:t xml:space="preserve"> </w:t>
      </w:r>
      <w:r w:rsidR="006A69C9">
        <w:rPr>
          <w:sz w:val="18"/>
          <w:szCs w:val="18"/>
        </w:rPr>
        <w:t>u</w:t>
      </w:r>
      <w:r w:rsidRPr="000C59A7">
        <w:rPr>
          <w:sz w:val="18"/>
          <w:szCs w:val="18"/>
        </w:rPr>
        <w:t xml:space="preserve">nless the mandate of the designated Expert concludes </w:t>
      </w:r>
      <w:r w:rsidR="00EB37BD">
        <w:rPr>
          <w:sz w:val="18"/>
          <w:szCs w:val="18"/>
        </w:rPr>
        <w:t>before</w:t>
      </w:r>
      <w:r w:rsidRPr="000C59A7">
        <w:rPr>
          <w:sz w:val="18"/>
          <w:szCs w:val="18"/>
        </w:rPr>
        <w:t xml:space="preserve"> </w:t>
      </w:r>
      <w:r w:rsidR="00EB37BD">
        <w:rPr>
          <w:sz w:val="18"/>
          <w:szCs w:val="18"/>
        </w:rPr>
        <w:t xml:space="preserve">this session </w:t>
      </w:r>
      <w:r w:rsidR="006A69C9">
        <w:rPr>
          <w:sz w:val="18"/>
          <w:szCs w:val="18"/>
        </w:rPr>
        <w:t xml:space="preserve">(HRC res. </w:t>
      </w:r>
      <w:r w:rsidR="00B77966">
        <w:rPr>
          <w:sz w:val="18"/>
          <w:szCs w:val="18"/>
        </w:rPr>
        <w:t>S-32/1</w:t>
      </w:r>
      <w:r w:rsidR="00754234">
        <w:rPr>
          <w:sz w:val="18"/>
          <w:szCs w:val="18"/>
        </w:rPr>
        <w:t>, 50/1</w:t>
      </w:r>
      <w:r w:rsidR="00B77966">
        <w:rPr>
          <w:sz w:val="18"/>
          <w:szCs w:val="18"/>
        </w:rPr>
        <w:t xml:space="preserve"> and </w:t>
      </w:r>
      <w:r w:rsidR="006A69C9">
        <w:rPr>
          <w:sz w:val="18"/>
          <w:szCs w:val="18"/>
        </w:rPr>
        <w:t>S-36/1)</w:t>
      </w:r>
      <w:r w:rsidRPr="000C59A7">
        <w:rPr>
          <w:sz w:val="18"/>
          <w:szCs w:val="18"/>
        </w:rPr>
        <w:t>.</w:t>
      </w:r>
    </w:p>
  </w:footnote>
  <w:footnote w:id="16">
    <w:p w14:paraId="4259FF61" w14:textId="77777777" w:rsidR="0096607D" w:rsidRPr="000D1D30" w:rsidRDefault="0096607D" w:rsidP="0096607D">
      <w:pPr>
        <w:pStyle w:val="FootnoteText"/>
        <w:rPr>
          <w:sz w:val="18"/>
          <w:szCs w:val="18"/>
        </w:rPr>
      </w:pPr>
      <w:r w:rsidRPr="000D1D30">
        <w:rPr>
          <w:rStyle w:val="FootnoteReference"/>
          <w:sz w:val="18"/>
          <w:szCs w:val="18"/>
        </w:rPr>
        <w:footnoteRef/>
      </w:r>
      <w:r w:rsidRPr="000D1D30">
        <w:rPr>
          <w:sz w:val="18"/>
          <w:szCs w:val="18"/>
        </w:rPr>
        <w:t xml:space="preserve"> Annual report of the HC </w:t>
      </w:r>
      <w:r>
        <w:rPr>
          <w:sz w:val="18"/>
          <w:szCs w:val="18"/>
        </w:rPr>
        <w:t>to be presented at HRC56 in accordance with President’s statements PRST OS/13/1 and OS/17/1.</w:t>
      </w:r>
    </w:p>
  </w:footnote>
  <w:footnote w:id="17">
    <w:p w14:paraId="347B32A3" w14:textId="309416A5" w:rsidR="00054295" w:rsidRPr="00054295" w:rsidRDefault="00054295">
      <w:pPr>
        <w:pStyle w:val="FootnoteText"/>
        <w:rPr>
          <w:sz w:val="18"/>
          <w:szCs w:val="18"/>
        </w:rPr>
      </w:pPr>
      <w:r w:rsidRPr="00054295">
        <w:rPr>
          <w:rStyle w:val="FootnoteReference"/>
          <w:sz w:val="18"/>
          <w:szCs w:val="18"/>
        </w:rPr>
        <w:footnoteRef/>
      </w:r>
      <w:r w:rsidRPr="00054295">
        <w:rPr>
          <w:sz w:val="18"/>
          <w:szCs w:val="18"/>
        </w:rPr>
        <w:t xml:space="preserve"> OHCHR practical information note compiling best practices on social protection </w:t>
      </w:r>
      <w:proofErr w:type="gramStart"/>
      <w:r w:rsidRPr="00054295">
        <w:rPr>
          <w:sz w:val="18"/>
          <w:szCs w:val="18"/>
        </w:rPr>
        <w:t>with regard to</w:t>
      </w:r>
      <w:proofErr w:type="gramEnd"/>
      <w:r w:rsidRPr="00054295">
        <w:rPr>
          <w:sz w:val="18"/>
          <w:szCs w:val="18"/>
        </w:rPr>
        <w:t xml:space="preserve"> human rights (HRC res. 52/11)</w:t>
      </w:r>
      <w:r w:rsidR="00A222CF">
        <w:rPr>
          <w:sz w:val="18"/>
          <w:szCs w:val="18"/>
        </w:rPr>
        <w:t xml:space="preserve"> </w:t>
      </w:r>
      <w:r w:rsidR="00A222CF" w:rsidRPr="00B21E38">
        <w:rPr>
          <w:i/>
          <w:iCs/>
          <w:sz w:val="18"/>
          <w:szCs w:val="18"/>
        </w:rPr>
        <w:t>- not a formal report, to be prepared before HRC55</w:t>
      </w:r>
      <w:r>
        <w:rPr>
          <w:sz w:val="18"/>
          <w:szCs w:val="18"/>
        </w:rPr>
        <w:t>.</w:t>
      </w:r>
    </w:p>
  </w:footnote>
  <w:footnote w:id="18">
    <w:p w14:paraId="3F27D61C" w14:textId="6B76DF53" w:rsidR="0002768F" w:rsidRPr="008D1BC4" w:rsidRDefault="0002768F" w:rsidP="0002768F">
      <w:pPr>
        <w:pStyle w:val="FootnoteText"/>
        <w:rPr>
          <w:sz w:val="18"/>
          <w:szCs w:val="18"/>
        </w:rPr>
      </w:pPr>
      <w:r w:rsidRPr="008D1BC4">
        <w:rPr>
          <w:rStyle w:val="FootnoteReference"/>
          <w:sz w:val="18"/>
          <w:szCs w:val="18"/>
        </w:rPr>
        <w:footnoteRef/>
      </w:r>
      <w:r w:rsidRPr="008D1BC4">
        <w:rPr>
          <w:sz w:val="18"/>
          <w:szCs w:val="18"/>
        </w:rPr>
        <w:t xml:space="preserve"> No general debates will be held at this session in accordance with President’s statement</w:t>
      </w:r>
      <w:r>
        <w:rPr>
          <w:sz w:val="18"/>
          <w:szCs w:val="18"/>
        </w:rPr>
        <w:t>s</w:t>
      </w:r>
      <w:r w:rsidRPr="008D1BC4">
        <w:rPr>
          <w:sz w:val="18"/>
          <w:szCs w:val="18"/>
        </w:rPr>
        <w:t xml:space="preserve"> PRST </w:t>
      </w:r>
      <w:r w:rsidRPr="00095F2B">
        <w:rPr>
          <w:sz w:val="18"/>
          <w:szCs w:val="18"/>
        </w:rPr>
        <w:t xml:space="preserve">OS/13/1 </w:t>
      </w:r>
      <w:r>
        <w:rPr>
          <w:sz w:val="18"/>
          <w:szCs w:val="18"/>
        </w:rPr>
        <w:t xml:space="preserve">and </w:t>
      </w:r>
      <w:r w:rsidRPr="008D1BC4">
        <w:rPr>
          <w:sz w:val="18"/>
          <w:szCs w:val="18"/>
        </w:rPr>
        <w:t>OS/1</w:t>
      </w:r>
      <w:r>
        <w:rPr>
          <w:sz w:val="18"/>
          <w:szCs w:val="18"/>
        </w:rPr>
        <w:t>7</w:t>
      </w:r>
      <w:r w:rsidRPr="008D1BC4">
        <w:rPr>
          <w:sz w:val="18"/>
          <w:szCs w:val="18"/>
        </w:rPr>
        <w:t>/1.</w:t>
      </w:r>
    </w:p>
  </w:footnote>
  <w:footnote w:id="19">
    <w:p w14:paraId="47850A6A" w14:textId="2D87193B" w:rsidR="0002768F" w:rsidRPr="00EF49E0" w:rsidRDefault="0002768F" w:rsidP="0002768F">
      <w:pPr>
        <w:pStyle w:val="FootnoteText"/>
        <w:rPr>
          <w:sz w:val="18"/>
          <w:szCs w:val="18"/>
        </w:rPr>
      </w:pPr>
      <w:r w:rsidRPr="002E3E0C">
        <w:rPr>
          <w:rStyle w:val="FootnoteReference"/>
          <w:sz w:val="18"/>
          <w:szCs w:val="18"/>
        </w:rPr>
        <w:footnoteRef/>
      </w:r>
      <w:r w:rsidRPr="002E3E0C">
        <w:rPr>
          <w:sz w:val="18"/>
          <w:szCs w:val="18"/>
        </w:rPr>
        <w:t xml:space="preserve"> Annual report of the HC to be presented at HRC5</w:t>
      </w:r>
      <w:r>
        <w:rPr>
          <w:sz w:val="18"/>
          <w:szCs w:val="18"/>
        </w:rPr>
        <w:t>6</w:t>
      </w:r>
      <w:r w:rsidRPr="00D069A1">
        <w:rPr>
          <w:sz w:val="18"/>
          <w:szCs w:val="18"/>
        </w:rPr>
        <w:t xml:space="preserve"> in accordance with President’s statements PRST OS/13/1</w:t>
      </w:r>
      <w:r>
        <w:rPr>
          <w:sz w:val="18"/>
          <w:szCs w:val="18"/>
        </w:rPr>
        <w:t xml:space="preserve"> </w:t>
      </w:r>
      <w:r w:rsidRPr="00EF49E0">
        <w:rPr>
          <w:sz w:val="18"/>
          <w:szCs w:val="18"/>
        </w:rPr>
        <w:t>and OS/1</w:t>
      </w:r>
      <w:r>
        <w:rPr>
          <w:sz w:val="18"/>
          <w:szCs w:val="18"/>
        </w:rPr>
        <w:t>7</w:t>
      </w:r>
      <w:r w:rsidRPr="00EF49E0">
        <w:rPr>
          <w:sz w:val="18"/>
          <w:szCs w:val="18"/>
        </w:rPr>
        <w:t>/1.</w:t>
      </w:r>
    </w:p>
  </w:footnote>
  <w:footnote w:id="20">
    <w:p w14:paraId="389F1C2E" w14:textId="17A62F87" w:rsidR="00FA55CF" w:rsidRPr="00DF0D70" w:rsidRDefault="00FA55CF" w:rsidP="00FA55CF">
      <w:pPr>
        <w:pStyle w:val="FootnoteText"/>
        <w:tabs>
          <w:tab w:val="right" w:pos="567"/>
        </w:tabs>
        <w:ind w:right="340"/>
        <w:rPr>
          <w:sz w:val="18"/>
          <w:szCs w:val="18"/>
        </w:rPr>
      </w:pPr>
      <w:r w:rsidRPr="00DF0D70">
        <w:rPr>
          <w:sz w:val="18"/>
          <w:szCs w:val="18"/>
          <w:vertAlign w:val="superscript"/>
        </w:rPr>
        <w:footnoteRef/>
      </w:r>
      <w:r w:rsidRPr="00DF0D70">
        <w:rPr>
          <w:sz w:val="18"/>
          <w:szCs w:val="18"/>
          <w:vertAlign w:val="superscript"/>
        </w:rPr>
        <w:t xml:space="preserve"> </w:t>
      </w:r>
      <w:r w:rsidRPr="00DF0D70">
        <w:rPr>
          <w:sz w:val="18"/>
          <w:szCs w:val="18"/>
        </w:rPr>
        <w:t>The latest mandate extension</w:t>
      </w:r>
      <w:r w:rsidR="00AF54CB">
        <w:rPr>
          <w:sz w:val="18"/>
          <w:szCs w:val="18"/>
        </w:rPr>
        <w:t xml:space="preserve"> decided</w:t>
      </w:r>
      <w:r w:rsidRPr="00DF0D70">
        <w:rPr>
          <w:sz w:val="18"/>
          <w:szCs w:val="18"/>
        </w:rPr>
        <w:t xml:space="preserve"> </w:t>
      </w:r>
      <w:r w:rsidR="00AF54CB">
        <w:rPr>
          <w:sz w:val="18"/>
          <w:szCs w:val="18"/>
        </w:rPr>
        <w:t>in res. 52/20</w:t>
      </w:r>
      <w:r w:rsidRPr="00DF0D70">
        <w:rPr>
          <w:sz w:val="18"/>
          <w:szCs w:val="18"/>
        </w:rPr>
        <w:t xml:space="preserve"> was effective as from HRC</w:t>
      </w:r>
      <w:r>
        <w:rPr>
          <w:sz w:val="18"/>
          <w:szCs w:val="18"/>
        </w:rPr>
        <w:t>53</w:t>
      </w:r>
      <w:r w:rsidRPr="00DF0D70">
        <w:rPr>
          <w:sz w:val="18"/>
          <w:szCs w:val="18"/>
        </w:rPr>
        <w:t xml:space="preserve"> for three years.</w:t>
      </w:r>
    </w:p>
  </w:footnote>
  <w:footnote w:id="21">
    <w:p w14:paraId="7675B647" w14:textId="55DBB4B4" w:rsidR="00594E59" w:rsidRPr="00594E59" w:rsidRDefault="00594E59">
      <w:pPr>
        <w:pStyle w:val="FootnoteText"/>
        <w:rPr>
          <w:sz w:val="18"/>
          <w:szCs w:val="18"/>
        </w:rPr>
      </w:pPr>
      <w:r w:rsidRPr="00594E59">
        <w:rPr>
          <w:rStyle w:val="FootnoteReference"/>
          <w:sz w:val="18"/>
          <w:szCs w:val="18"/>
        </w:rPr>
        <w:footnoteRef/>
      </w:r>
      <w:r w:rsidRPr="00594E59">
        <w:rPr>
          <w:sz w:val="18"/>
          <w:szCs w:val="18"/>
        </w:rPr>
        <w:t xml:space="preserve"> </w:t>
      </w:r>
      <w:r>
        <w:rPr>
          <w:sz w:val="18"/>
          <w:szCs w:val="18"/>
        </w:rPr>
        <w:t xml:space="preserve">Session at which this report will be submitted </w:t>
      </w:r>
      <w:r w:rsidRPr="00594E59">
        <w:rPr>
          <w:sz w:val="18"/>
          <w:szCs w:val="18"/>
        </w:rPr>
        <w:t>is to be confirmed.</w:t>
      </w:r>
    </w:p>
  </w:footnote>
  <w:footnote w:id="22">
    <w:p w14:paraId="2B62CD14" w14:textId="2D176A11" w:rsidR="008743E1" w:rsidRDefault="008743E1">
      <w:pPr>
        <w:pStyle w:val="FootnoteText"/>
      </w:pPr>
      <w:r>
        <w:rPr>
          <w:rStyle w:val="FootnoteReference"/>
        </w:rPr>
        <w:footnoteRef/>
      </w:r>
      <w:r>
        <w:t xml:space="preserve"> W</w:t>
      </w:r>
      <w:r w:rsidRPr="006A69C9">
        <w:rPr>
          <w:sz w:val="18"/>
          <w:szCs w:val="18"/>
        </w:rPr>
        <w:t xml:space="preserve">ith the assistance of the designated Expert on human rights in the </w:t>
      </w:r>
      <w:proofErr w:type="gramStart"/>
      <w:r w:rsidRPr="006A69C9">
        <w:rPr>
          <w:sz w:val="18"/>
          <w:szCs w:val="18"/>
        </w:rPr>
        <w:t>Sudan</w:t>
      </w:r>
      <w:r>
        <w:rPr>
          <w:sz w:val="18"/>
          <w:szCs w:val="18"/>
        </w:rPr>
        <w:t>,</w:t>
      </w:r>
      <w:r w:rsidRPr="006A69C9">
        <w:rPr>
          <w:sz w:val="18"/>
          <w:szCs w:val="18"/>
        </w:rPr>
        <w:t xml:space="preserve"> </w:t>
      </w:r>
      <w:r>
        <w:rPr>
          <w:sz w:val="18"/>
          <w:szCs w:val="18"/>
        </w:rPr>
        <w:t>u</w:t>
      </w:r>
      <w:r w:rsidRPr="000C59A7">
        <w:rPr>
          <w:sz w:val="18"/>
          <w:szCs w:val="18"/>
        </w:rPr>
        <w:t>nless</w:t>
      </w:r>
      <w:proofErr w:type="gramEnd"/>
      <w:r w:rsidRPr="000C59A7">
        <w:rPr>
          <w:sz w:val="18"/>
          <w:szCs w:val="18"/>
        </w:rPr>
        <w:t xml:space="preserve"> the mandate of the designated Expert concludes </w:t>
      </w:r>
      <w:r>
        <w:rPr>
          <w:sz w:val="18"/>
          <w:szCs w:val="18"/>
        </w:rPr>
        <w:t>before</w:t>
      </w:r>
      <w:r w:rsidRPr="000C59A7">
        <w:rPr>
          <w:sz w:val="18"/>
          <w:szCs w:val="18"/>
        </w:rPr>
        <w:t xml:space="preserve"> </w:t>
      </w:r>
      <w:r>
        <w:rPr>
          <w:sz w:val="18"/>
          <w:szCs w:val="18"/>
        </w:rPr>
        <w:t>this session (HRC res. S-32/1 and 50/1)</w:t>
      </w:r>
      <w:r w:rsidRPr="000C59A7">
        <w:rPr>
          <w:sz w:val="18"/>
          <w:szCs w:val="18"/>
        </w:rPr>
        <w:t>.</w:t>
      </w:r>
    </w:p>
  </w:footnote>
  <w:footnote w:id="23">
    <w:p w14:paraId="430DE689" w14:textId="644BA52C" w:rsidR="00217EFA" w:rsidRPr="000C59A7" w:rsidRDefault="00217EFA" w:rsidP="00217EFA">
      <w:pPr>
        <w:pStyle w:val="FootnoteText"/>
        <w:rPr>
          <w:sz w:val="18"/>
          <w:szCs w:val="18"/>
        </w:rPr>
      </w:pPr>
      <w:r w:rsidRPr="000C59A7">
        <w:rPr>
          <w:rStyle w:val="FootnoteReference"/>
          <w:sz w:val="18"/>
          <w:szCs w:val="18"/>
        </w:rPr>
        <w:footnoteRef/>
      </w:r>
      <w:r w:rsidRPr="000C59A7">
        <w:rPr>
          <w:sz w:val="18"/>
          <w:szCs w:val="18"/>
        </w:rPr>
        <w:t xml:space="preserve"> </w:t>
      </w:r>
      <w:r>
        <w:rPr>
          <w:sz w:val="18"/>
          <w:szCs w:val="18"/>
        </w:rPr>
        <w:t>To be p</w:t>
      </w:r>
      <w:r w:rsidRPr="006A69C9">
        <w:rPr>
          <w:sz w:val="18"/>
          <w:szCs w:val="18"/>
        </w:rPr>
        <w:t>resented with the assistance of the designated Expert on human rights in the Sudan</w:t>
      </w:r>
      <w:r>
        <w:rPr>
          <w:sz w:val="18"/>
          <w:szCs w:val="18"/>
        </w:rPr>
        <w:t>,</w:t>
      </w:r>
      <w:r w:rsidRPr="006A69C9">
        <w:rPr>
          <w:sz w:val="18"/>
          <w:szCs w:val="18"/>
        </w:rPr>
        <w:t xml:space="preserve"> </w:t>
      </w:r>
      <w:r>
        <w:rPr>
          <w:sz w:val="18"/>
          <w:szCs w:val="18"/>
        </w:rPr>
        <w:t>u</w:t>
      </w:r>
      <w:r w:rsidRPr="000C59A7">
        <w:rPr>
          <w:sz w:val="18"/>
          <w:szCs w:val="18"/>
        </w:rPr>
        <w:t xml:space="preserve">nless the mandate of the designated Expert concludes </w:t>
      </w:r>
      <w:r w:rsidR="00754234">
        <w:rPr>
          <w:sz w:val="18"/>
          <w:szCs w:val="18"/>
        </w:rPr>
        <w:t xml:space="preserve">before this session </w:t>
      </w:r>
      <w:r>
        <w:rPr>
          <w:sz w:val="18"/>
          <w:szCs w:val="18"/>
        </w:rPr>
        <w:t xml:space="preserve">(HRC res. </w:t>
      </w:r>
      <w:r w:rsidR="00E62FE0">
        <w:rPr>
          <w:sz w:val="18"/>
          <w:szCs w:val="18"/>
        </w:rPr>
        <w:t>S-32/1</w:t>
      </w:r>
      <w:r w:rsidR="00754234">
        <w:rPr>
          <w:sz w:val="18"/>
          <w:szCs w:val="18"/>
        </w:rPr>
        <w:t>, 50/1</w:t>
      </w:r>
      <w:r w:rsidR="00E62FE0">
        <w:rPr>
          <w:sz w:val="18"/>
          <w:szCs w:val="18"/>
        </w:rPr>
        <w:t xml:space="preserve"> and </w:t>
      </w:r>
      <w:r>
        <w:rPr>
          <w:sz w:val="18"/>
          <w:szCs w:val="18"/>
        </w:rPr>
        <w:t>S-36/1)</w:t>
      </w:r>
      <w:r w:rsidRPr="000C59A7">
        <w:rPr>
          <w:sz w:val="18"/>
          <w:szCs w:val="18"/>
        </w:rPr>
        <w:t>.</w:t>
      </w:r>
    </w:p>
  </w:footnote>
  <w:footnote w:id="24">
    <w:p w14:paraId="429F494E" w14:textId="77777777" w:rsidR="00811E41" w:rsidRPr="00141C97" w:rsidRDefault="00811E41" w:rsidP="00811E41">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w:t>
      </w:r>
      <w:proofErr w:type="gramStart"/>
      <w:r w:rsidRPr="00141C97">
        <w:rPr>
          <w:sz w:val="18"/>
          <w:szCs w:val="18"/>
        </w:rPr>
        <w:t>if and when</w:t>
      </w:r>
      <w:proofErr w:type="gramEnd"/>
      <w:r w:rsidRPr="00141C97">
        <w:rPr>
          <w:sz w:val="18"/>
          <w:szCs w:val="18"/>
        </w:rPr>
        <w:t xml:space="preserve"> renewed.</w:t>
      </w:r>
    </w:p>
  </w:footnote>
  <w:footnote w:id="25">
    <w:p w14:paraId="55C76F24" w14:textId="1563AEA5" w:rsidR="00336104" w:rsidRPr="00336104" w:rsidRDefault="00336104">
      <w:pPr>
        <w:pStyle w:val="FootnoteText"/>
        <w:rPr>
          <w:sz w:val="18"/>
          <w:szCs w:val="18"/>
        </w:rPr>
      </w:pPr>
      <w:r w:rsidRPr="00336104">
        <w:rPr>
          <w:rStyle w:val="FootnoteReference"/>
          <w:sz w:val="18"/>
          <w:szCs w:val="18"/>
        </w:rPr>
        <w:footnoteRef/>
      </w:r>
      <w:r w:rsidRPr="00336104">
        <w:rPr>
          <w:sz w:val="18"/>
          <w:szCs w:val="18"/>
        </w:rPr>
        <w:t xml:space="preserve"> To be confirmed.</w:t>
      </w:r>
    </w:p>
  </w:footnote>
  <w:footnote w:id="26">
    <w:p w14:paraId="5C636B88" w14:textId="77777777" w:rsidR="00A83634" w:rsidRPr="00141C97" w:rsidRDefault="00A83634" w:rsidP="00A83634">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w:t>
      </w:r>
      <w:proofErr w:type="gramStart"/>
      <w:r w:rsidRPr="00141C97">
        <w:rPr>
          <w:sz w:val="18"/>
          <w:szCs w:val="18"/>
        </w:rPr>
        <w:t>if and when</w:t>
      </w:r>
      <w:proofErr w:type="gramEnd"/>
      <w:r w:rsidRPr="00141C97">
        <w:rPr>
          <w:sz w:val="18"/>
          <w:szCs w:val="18"/>
        </w:rPr>
        <w:t xml:space="preserve"> renewed.</w:t>
      </w:r>
    </w:p>
  </w:footnote>
  <w:footnote w:id="27">
    <w:p w14:paraId="233253DB" w14:textId="77777777" w:rsidR="00D619B2" w:rsidRPr="00DF0D70" w:rsidRDefault="00D619B2" w:rsidP="00D619B2">
      <w:pPr>
        <w:pStyle w:val="FootnoteText"/>
        <w:tabs>
          <w:tab w:val="right" w:pos="567"/>
        </w:tabs>
        <w:ind w:right="340"/>
        <w:rPr>
          <w:sz w:val="18"/>
          <w:szCs w:val="18"/>
        </w:rPr>
      </w:pPr>
      <w:r w:rsidRPr="00DF0D70">
        <w:rPr>
          <w:sz w:val="18"/>
          <w:szCs w:val="18"/>
          <w:vertAlign w:val="superscript"/>
        </w:rPr>
        <w:footnoteRef/>
      </w:r>
      <w:r w:rsidRPr="00DF0D70">
        <w:rPr>
          <w:sz w:val="18"/>
          <w:szCs w:val="18"/>
          <w:vertAlign w:val="superscript"/>
        </w:rPr>
        <w:t xml:space="preserve"> </w:t>
      </w:r>
      <w:r w:rsidRPr="00DF0D70">
        <w:rPr>
          <w:sz w:val="18"/>
          <w:szCs w:val="18"/>
        </w:rPr>
        <w:t>The latest mandate extension</w:t>
      </w:r>
      <w:r>
        <w:rPr>
          <w:sz w:val="18"/>
          <w:szCs w:val="18"/>
        </w:rPr>
        <w:t xml:space="preserve"> decided</w:t>
      </w:r>
      <w:r w:rsidRPr="00DF0D70">
        <w:rPr>
          <w:sz w:val="18"/>
          <w:szCs w:val="18"/>
        </w:rPr>
        <w:t xml:space="preserve"> </w:t>
      </w:r>
      <w:r>
        <w:rPr>
          <w:sz w:val="18"/>
          <w:szCs w:val="18"/>
        </w:rPr>
        <w:t>in res. 52/20</w:t>
      </w:r>
      <w:r w:rsidRPr="00DF0D70">
        <w:rPr>
          <w:sz w:val="18"/>
          <w:szCs w:val="18"/>
        </w:rPr>
        <w:t xml:space="preserve"> was effective as from HRC</w:t>
      </w:r>
      <w:r>
        <w:rPr>
          <w:sz w:val="18"/>
          <w:szCs w:val="18"/>
        </w:rPr>
        <w:t>53</w:t>
      </w:r>
      <w:r w:rsidRPr="00DF0D70">
        <w:rPr>
          <w:sz w:val="18"/>
          <w:szCs w:val="18"/>
        </w:rPr>
        <w:t xml:space="preserve"> for three years.</w:t>
      </w:r>
    </w:p>
  </w:footnote>
  <w:footnote w:id="28">
    <w:p w14:paraId="6A230238" w14:textId="5C6C169C" w:rsidR="00EA4CD0" w:rsidRPr="00A01E38" w:rsidRDefault="00EA4CD0" w:rsidP="00EA4CD0">
      <w:pPr>
        <w:pStyle w:val="FootnoteText"/>
        <w:rPr>
          <w:sz w:val="18"/>
          <w:szCs w:val="18"/>
        </w:rPr>
      </w:pPr>
      <w:r w:rsidRPr="00A01E38">
        <w:rPr>
          <w:rStyle w:val="FootnoteReference"/>
          <w:sz w:val="18"/>
          <w:szCs w:val="18"/>
        </w:rPr>
        <w:footnoteRef/>
      </w:r>
      <w:r w:rsidRPr="00A01E38">
        <w:rPr>
          <w:sz w:val="18"/>
          <w:szCs w:val="18"/>
        </w:rPr>
        <w:t xml:space="preserve"> Pending the renewal of the mandate of the Working Group on the issue of human rights and transnational corporations and other business enterprises by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94F1" w14:textId="162D6E14" w:rsidR="005C243F" w:rsidRPr="005C243F" w:rsidRDefault="005C243F" w:rsidP="005C243F">
    <w:pPr>
      <w:pStyle w:val="Header"/>
      <w:rPr>
        <w:i/>
        <w:color w:val="000000" w:themeColor="text1"/>
      </w:rPr>
    </w:pPr>
    <w:r w:rsidRPr="00477426">
      <w:rPr>
        <w:i/>
        <w:color w:val="000000" w:themeColor="text1"/>
      </w:rPr>
      <w:t>HRC</w:t>
    </w:r>
    <w:r>
      <w:rPr>
        <w:i/>
        <w:color w:val="000000" w:themeColor="text1"/>
      </w:rPr>
      <w:t>5</w:t>
    </w:r>
    <w:r w:rsidR="004E7922">
      <w:rPr>
        <w:i/>
        <w:color w:val="000000" w:themeColor="text1"/>
      </w:rPr>
      <w:t>3</w:t>
    </w:r>
    <w:r>
      <w:rPr>
        <w:i/>
        <w:color w:val="000000" w:themeColor="text1"/>
      </w:rPr>
      <w:t xml:space="preserve"> (</w:t>
    </w:r>
    <w:r w:rsidR="004E7922">
      <w:rPr>
        <w:i/>
        <w:color w:val="000000" w:themeColor="text1"/>
      </w:rPr>
      <w:t xml:space="preserve">June </w:t>
    </w:r>
    <w:r>
      <w:rPr>
        <w:i/>
        <w:color w:val="000000" w:themeColor="text1"/>
      </w:rPr>
      <w:t>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1776" w14:textId="02FCC7D2" w:rsidR="0071182A" w:rsidRPr="00F605E6" w:rsidRDefault="0071182A" w:rsidP="00F605E6">
    <w:pPr>
      <w:pStyle w:val="Header"/>
      <w:jc w:val="right"/>
      <w:rPr>
        <w:i/>
      </w:rPr>
    </w:pPr>
    <w:r>
      <w:rPr>
        <w:i/>
      </w:rPr>
      <w:t>HRC55 (March 2024)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8A0E" w14:textId="3FE84FC8"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56 (June 2024)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D709" w14:textId="5504A2D8" w:rsidR="0071182A" w:rsidRPr="00F605E6" w:rsidRDefault="0071182A" w:rsidP="00F605E6">
    <w:pPr>
      <w:pStyle w:val="Header"/>
      <w:jc w:val="right"/>
      <w:rPr>
        <w:i/>
      </w:rPr>
    </w:pPr>
    <w:r>
      <w:rPr>
        <w:i/>
      </w:rPr>
      <w:t>HRC56 (June 2024)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0D82" w14:textId="00A5022B"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57 (September 2024)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793" w14:textId="20607038" w:rsidR="0071182A" w:rsidRPr="00F605E6" w:rsidRDefault="0071182A" w:rsidP="00F605E6">
    <w:pPr>
      <w:pStyle w:val="Header"/>
      <w:jc w:val="right"/>
      <w:rPr>
        <w:i/>
      </w:rPr>
    </w:pPr>
    <w:r>
      <w:rPr>
        <w:i/>
      </w:rPr>
      <w:t>HRC57 (September 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E6C7" w14:textId="77777777"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57 (September 2024)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A4F3" w14:textId="2CADD1DA" w:rsidR="00811E41" w:rsidRPr="00F605E6" w:rsidRDefault="00811E41" w:rsidP="00F605E6">
    <w:pPr>
      <w:pStyle w:val="Header"/>
      <w:jc w:val="right"/>
      <w:rPr>
        <w:i/>
      </w:rPr>
    </w:pPr>
    <w:r>
      <w:rPr>
        <w:i/>
      </w:rPr>
      <w:t>2024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068F" w14:textId="3DE45FBF"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w:t>
    </w:r>
    <w:r w:rsidR="008D302B">
      <w:rPr>
        <w:i/>
        <w:color w:val="000000" w:themeColor="text1"/>
      </w:rPr>
      <w:t>8</w:t>
    </w:r>
    <w:r>
      <w:rPr>
        <w:i/>
        <w:color w:val="000000" w:themeColor="text1"/>
      </w:rPr>
      <w:t xml:space="preserve"> (</w:t>
    </w:r>
    <w:r w:rsidR="00300064">
      <w:rPr>
        <w:i/>
        <w:color w:val="000000" w:themeColor="text1"/>
      </w:rPr>
      <w:t>March</w:t>
    </w:r>
    <w:r>
      <w:rPr>
        <w:i/>
        <w:color w:val="000000" w:themeColor="text1"/>
      </w:rPr>
      <w:t xml:space="preserve"> </w:t>
    </w:r>
    <w:r w:rsidR="008D302B">
      <w:rPr>
        <w:i/>
        <w:color w:val="000000" w:themeColor="text1"/>
      </w:rPr>
      <w:t>2025</w:t>
    </w:r>
    <w:r>
      <w:rPr>
        <w:i/>
        <w:color w:val="000000" w:themeColor="text1"/>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973B" w14:textId="77777777" w:rsidR="00811E41" w:rsidRPr="00F605E6" w:rsidRDefault="00811E41" w:rsidP="00F605E6">
    <w:pPr>
      <w:pStyle w:val="Header"/>
      <w:jc w:val="right"/>
      <w:rPr>
        <w:i/>
      </w:rPr>
    </w:pPr>
    <w:r>
      <w:rPr>
        <w:i/>
      </w:rPr>
      <w:t>HRC58 (March 2025)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FE7" w14:textId="77777777"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59 (June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140B"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52 (March 2023)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FD19" w14:textId="77777777" w:rsidR="00811E41" w:rsidRPr="00F605E6" w:rsidRDefault="00811E41" w:rsidP="00F605E6">
    <w:pPr>
      <w:pStyle w:val="Header"/>
      <w:jc w:val="right"/>
      <w:rPr>
        <w:i/>
      </w:rPr>
    </w:pPr>
    <w:r>
      <w:rPr>
        <w:i/>
      </w:rPr>
      <w:t>HRC53 (June 2023)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B46A" w14:textId="1B305819" w:rsidR="0071182A" w:rsidRPr="00477426" w:rsidRDefault="008A7570" w:rsidP="007E0C17">
    <w:pPr>
      <w:pStyle w:val="Header"/>
      <w:jc w:val="right"/>
      <w:rPr>
        <w:i/>
        <w:color w:val="000000" w:themeColor="text1"/>
      </w:rPr>
    </w:pPr>
    <w:r>
      <w:rPr>
        <w:i/>
        <w:color w:val="000000" w:themeColor="text1"/>
      </w:rPr>
      <w:t xml:space="preserve">HRC60 (September </w:t>
    </w:r>
    <w:r w:rsidR="0071182A">
      <w:rPr>
        <w:i/>
        <w:color w:val="000000" w:themeColor="text1"/>
      </w:rPr>
      <w:t>202</w:t>
    </w:r>
    <w:r>
      <w:rPr>
        <w:i/>
        <w:color w:val="000000" w:themeColor="text1"/>
      </w:rPr>
      <w:t>5</w:t>
    </w:r>
    <w:r w:rsidR="0071182A">
      <w:rPr>
        <w:i/>
        <w:color w:val="000000" w:themeColor="text1"/>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B157" w14:textId="1001CECA" w:rsidR="0071182A" w:rsidRPr="00F605E6" w:rsidRDefault="00300064" w:rsidP="00F605E6">
    <w:pPr>
      <w:pStyle w:val="Header"/>
      <w:jc w:val="right"/>
      <w:rPr>
        <w:i/>
      </w:rPr>
    </w:pPr>
    <w:r>
      <w:rPr>
        <w:i/>
      </w:rPr>
      <w:t xml:space="preserve">HRC60 (September </w:t>
    </w:r>
    <w:r w:rsidR="0071182A">
      <w:rPr>
        <w:i/>
      </w:rPr>
      <w:t>202</w:t>
    </w:r>
    <w:r w:rsidR="008A7570">
      <w:rPr>
        <w:i/>
      </w:rPr>
      <w:t>5</w:t>
    </w:r>
    <w:r>
      <w:rPr>
        <w:i/>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F9F5" w14:textId="50423F84" w:rsidR="00603FF4" w:rsidRPr="00F605E6" w:rsidRDefault="00603FF4" w:rsidP="00F605E6">
    <w:pPr>
      <w:pStyle w:val="Header"/>
      <w:jc w:val="right"/>
      <w:rPr>
        <w:i/>
      </w:rPr>
    </w:pPr>
    <w:r>
      <w:rPr>
        <w:i/>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6C83"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53 (June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E186" w14:textId="77777777" w:rsidR="0071182A" w:rsidRPr="00F605E6" w:rsidRDefault="0071182A" w:rsidP="00F605E6">
    <w:pPr>
      <w:pStyle w:val="Header"/>
      <w:jc w:val="right"/>
      <w:rPr>
        <w:i/>
      </w:rPr>
    </w:pPr>
    <w:r>
      <w:rPr>
        <w:i/>
      </w:rPr>
      <w:t>HRC53 (June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FA08" w14:textId="66B01131"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54 (September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8B38" w14:textId="3350BA15" w:rsidR="0071182A" w:rsidRPr="00F605E6" w:rsidRDefault="0071182A" w:rsidP="00F605E6">
    <w:pPr>
      <w:pStyle w:val="Header"/>
      <w:jc w:val="right"/>
      <w:rPr>
        <w:i/>
      </w:rPr>
    </w:pPr>
    <w:r>
      <w:rPr>
        <w:i/>
      </w:rPr>
      <w:t>HRC54 (September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4638" w14:textId="59AA86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54 (September 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F32F" w14:textId="4D6C8001" w:rsidR="0071182A" w:rsidRPr="00F605E6" w:rsidRDefault="0071182A" w:rsidP="00F605E6">
    <w:pPr>
      <w:pStyle w:val="Header"/>
      <w:jc w:val="right"/>
      <w:rPr>
        <w:i/>
      </w:rPr>
    </w:pPr>
    <w:r>
      <w:rPr>
        <w:i/>
      </w:rPr>
      <w:t>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7BEF" w14:textId="054AC8BF"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55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1CB"/>
    <w:multiLevelType w:val="hybridMultilevel"/>
    <w:tmpl w:val="AB2C2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707AD"/>
    <w:multiLevelType w:val="hybridMultilevel"/>
    <w:tmpl w:val="6CBE5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3F7E7D"/>
    <w:multiLevelType w:val="hybridMultilevel"/>
    <w:tmpl w:val="44B8D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B2A7D"/>
    <w:multiLevelType w:val="hybridMultilevel"/>
    <w:tmpl w:val="CA5CA184"/>
    <w:lvl w:ilvl="0" w:tplc="F5A43C08">
      <w:start w:val="1"/>
      <w:numFmt w:val="bullet"/>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E63AC1"/>
    <w:multiLevelType w:val="hybridMultilevel"/>
    <w:tmpl w:val="82487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77007"/>
    <w:multiLevelType w:val="hybridMultilevel"/>
    <w:tmpl w:val="1EB4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47FB6"/>
    <w:multiLevelType w:val="hybridMultilevel"/>
    <w:tmpl w:val="7E18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91BF1"/>
    <w:multiLevelType w:val="hybridMultilevel"/>
    <w:tmpl w:val="3D3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77C60"/>
    <w:multiLevelType w:val="hybridMultilevel"/>
    <w:tmpl w:val="2106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640352"/>
    <w:multiLevelType w:val="hybridMultilevel"/>
    <w:tmpl w:val="0D1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602E19"/>
    <w:multiLevelType w:val="hybridMultilevel"/>
    <w:tmpl w:val="4E0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82AF6"/>
    <w:multiLevelType w:val="hybridMultilevel"/>
    <w:tmpl w:val="D4869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681E49"/>
    <w:multiLevelType w:val="hybridMultilevel"/>
    <w:tmpl w:val="F8B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B36CC"/>
    <w:multiLevelType w:val="hybridMultilevel"/>
    <w:tmpl w:val="6536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abstractNum w:abstractNumId="15" w15:restartNumberingAfterBreak="0">
    <w:nsid w:val="6F125A41"/>
    <w:multiLevelType w:val="hybridMultilevel"/>
    <w:tmpl w:val="7A9AD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695697"/>
    <w:multiLevelType w:val="hybridMultilevel"/>
    <w:tmpl w:val="7BEED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6523371">
    <w:abstractNumId w:val="3"/>
  </w:num>
  <w:num w:numId="2" w16cid:durableId="985400795">
    <w:abstractNumId w:val="3"/>
  </w:num>
  <w:num w:numId="3" w16cid:durableId="2053574236">
    <w:abstractNumId w:val="3"/>
  </w:num>
  <w:num w:numId="4" w16cid:durableId="1265382588">
    <w:abstractNumId w:val="3"/>
  </w:num>
  <w:num w:numId="5" w16cid:durableId="212352442">
    <w:abstractNumId w:val="3"/>
  </w:num>
  <w:num w:numId="6" w16cid:durableId="1450319330">
    <w:abstractNumId w:val="3"/>
  </w:num>
  <w:num w:numId="7" w16cid:durableId="1677227674">
    <w:abstractNumId w:val="3"/>
  </w:num>
  <w:num w:numId="8" w16cid:durableId="501705804">
    <w:abstractNumId w:val="3"/>
  </w:num>
  <w:num w:numId="9" w16cid:durableId="2016689649">
    <w:abstractNumId w:val="3"/>
  </w:num>
  <w:num w:numId="10" w16cid:durableId="447824121">
    <w:abstractNumId w:val="3"/>
  </w:num>
  <w:num w:numId="11" w16cid:durableId="1908421583">
    <w:abstractNumId w:val="3"/>
  </w:num>
  <w:num w:numId="12" w16cid:durableId="1946838680">
    <w:abstractNumId w:val="3"/>
  </w:num>
  <w:num w:numId="13" w16cid:durableId="981621086">
    <w:abstractNumId w:val="3"/>
  </w:num>
  <w:num w:numId="14" w16cid:durableId="1431661039">
    <w:abstractNumId w:val="3"/>
  </w:num>
  <w:num w:numId="15" w16cid:durableId="1542552005">
    <w:abstractNumId w:val="7"/>
  </w:num>
  <w:num w:numId="16" w16cid:durableId="568465726">
    <w:abstractNumId w:val="3"/>
  </w:num>
  <w:num w:numId="17" w16cid:durableId="659193122">
    <w:abstractNumId w:val="3"/>
  </w:num>
  <w:num w:numId="18" w16cid:durableId="145555475">
    <w:abstractNumId w:val="3"/>
  </w:num>
  <w:num w:numId="19" w16cid:durableId="256984544">
    <w:abstractNumId w:val="2"/>
  </w:num>
  <w:num w:numId="20" w16cid:durableId="1768691426">
    <w:abstractNumId w:val="3"/>
  </w:num>
  <w:num w:numId="21" w16cid:durableId="555972182">
    <w:abstractNumId w:val="3"/>
  </w:num>
  <w:num w:numId="22" w16cid:durableId="2096435650">
    <w:abstractNumId w:val="3"/>
  </w:num>
  <w:num w:numId="23" w16cid:durableId="1974359915">
    <w:abstractNumId w:val="3"/>
  </w:num>
  <w:num w:numId="24" w16cid:durableId="1240092674">
    <w:abstractNumId w:val="3"/>
  </w:num>
  <w:num w:numId="25" w16cid:durableId="820734093">
    <w:abstractNumId w:val="3"/>
  </w:num>
  <w:num w:numId="26" w16cid:durableId="1561867621">
    <w:abstractNumId w:val="3"/>
  </w:num>
  <w:num w:numId="27" w16cid:durableId="1515415729">
    <w:abstractNumId w:val="3"/>
  </w:num>
  <w:num w:numId="28" w16cid:durableId="1831359663">
    <w:abstractNumId w:val="14"/>
  </w:num>
  <w:num w:numId="29" w16cid:durableId="1764062906">
    <w:abstractNumId w:val="3"/>
  </w:num>
  <w:num w:numId="30" w16cid:durableId="1117869956">
    <w:abstractNumId w:val="3"/>
  </w:num>
  <w:num w:numId="31" w16cid:durableId="851260374">
    <w:abstractNumId w:val="3"/>
  </w:num>
  <w:num w:numId="32" w16cid:durableId="134566249">
    <w:abstractNumId w:val="3"/>
  </w:num>
  <w:num w:numId="33" w16cid:durableId="2058579928">
    <w:abstractNumId w:val="3"/>
  </w:num>
  <w:num w:numId="34" w16cid:durableId="1732077713">
    <w:abstractNumId w:val="12"/>
  </w:num>
  <w:num w:numId="35" w16cid:durableId="752554151">
    <w:abstractNumId w:val="9"/>
  </w:num>
  <w:num w:numId="36" w16cid:durableId="1912811814">
    <w:abstractNumId w:val="15"/>
  </w:num>
  <w:num w:numId="37" w16cid:durableId="808863544">
    <w:abstractNumId w:val="11"/>
  </w:num>
  <w:num w:numId="38" w16cid:durableId="1660771657">
    <w:abstractNumId w:val="1"/>
  </w:num>
  <w:num w:numId="39" w16cid:durableId="933244329">
    <w:abstractNumId w:val="0"/>
  </w:num>
  <w:num w:numId="40" w16cid:durableId="1925645971">
    <w:abstractNumId w:val="4"/>
  </w:num>
  <w:num w:numId="41" w16cid:durableId="1717465761">
    <w:abstractNumId w:val="6"/>
  </w:num>
  <w:num w:numId="42" w16cid:durableId="1852797155">
    <w:abstractNumId w:val="8"/>
  </w:num>
  <w:num w:numId="43" w16cid:durableId="238759138">
    <w:abstractNumId w:val="16"/>
  </w:num>
  <w:num w:numId="44" w16cid:durableId="25834929">
    <w:abstractNumId w:val="13"/>
  </w:num>
  <w:num w:numId="45" w16cid:durableId="593321457">
    <w:abstractNumId w:val="10"/>
  </w:num>
  <w:num w:numId="46" w16cid:durableId="1244297247">
    <w:abstractNumId w:val="5"/>
  </w:num>
  <w:num w:numId="47" w16cid:durableId="13315213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defaultTabStop w:val="720"/>
  <w:characterSpacingControl w:val="doNotCompress"/>
  <w:hdrShapeDefaults>
    <o:shapedefaults v:ext="edit" spidmax="1019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82F"/>
    <w:rsid w:val="00000AFA"/>
    <w:rsid w:val="00000C7E"/>
    <w:rsid w:val="00000D4B"/>
    <w:rsid w:val="00000E2F"/>
    <w:rsid w:val="00000EFA"/>
    <w:rsid w:val="0000141D"/>
    <w:rsid w:val="0000187D"/>
    <w:rsid w:val="00001D4E"/>
    <w:rsid w:val="00001D9E"/>
    <w:rsid w:val="00002247"/>
    <w:rsid w:val="00002713"/>
    <w:rsid w:val="00002F89"/>
    <w:rsid w:val="0000479C"/>
    <w:rsid w:val="00005068"/>
    <w:rsid w:val="0000535B"/>
    <w:rsid w:val="00005A8D"/>
    <w:rsid w:val="00006276"/>
    <w:rsid w:val="00006848"/>
    <w:rsid w:val="00006F70"/>
    <w:rsid w:val="00010E53"/>
    <w:rsid w:val="000112E6"/>
    <w:rsid w:val="00012501"/>
    <w:rsid w:val="00012631"/>
    <w:rsid w:val="0001350D"/>
    <w:rsid w:val="000137C3"/>
    <w:rsid w:val="00013CBF"/>
    <w:rsid w:val="00013D14"/>
    <w:rsid w:val="00014F4C"/>
    <w:rsid w:val="00015030"/>
    <w:rsid w:val="000163AC"/>
    <w:rsid w:val="000169D3"/>
    <w:rsid w:val="00020A5B"/>
    <w:rsid w:val="00020C03"/>
    <w:rsid w:val="00020D12"/>
    <w:rsid w:val="00021A8E"/>
    <w:rsid w:val="00021DE8"/>
    <w:rsid w:val="00023219"/>
    <w:rsid w:val="000234F3"/>
    <w:rsid w:val="000240CC"/>
    <w:rsid w:val="00024599"/>
    <w:rsid w:val="00024FA0"/>
    <w:rsid w:val="00025E25"/>
    <w:rsid w:val="00026908"/>
    <w:rsid w:val="0002768F"/>
    <w:rsid w:val="0002791A"/>
    <w:rsid w:val="00031214"/>
    <w:rsid w:val="00031C46"/>
    <w:rsid w:val="0003217B"/>
    <w:rsid w:val="000334AC"/>
    <w:rsid w:val="00033683"/>
    <w:rsid w:val="000345F0"/>
    <w:rsid w:val="000346C9"/>
    <w:rsid w:val="00034988"/>
    <w:rsid w:val="00034FB5"/>
    <w:rsid w:val="0003559C"/>
    <w:rsid w:val="00035BE3"/>
    <w:rsid w:val="00036809"/>
    <w:rsid w:val="00036AAE"/>
    <w:rsid w:val="00037693"/>
    <w:rsid w:val="00037A3C"/>
    <w:rsid w:val="00040743"/>
    <w:rsid w:val="00041640"/>
    <w:rsid w:val="000420BA"/>
    <w:rsid w:val="000426C9"/>
    <w:rsid w:val="00043296"/>
    <w:rsid w:val="00043785"/>
    <w:rsid w:val="000440A2"/>
    <w:rsid w:val="000443CB"/>
    <w:rsid w:val="00044411"/>
    <w:rsid w:val="0004492D"/>
    <w:rsid w:val="00044AEC"/>
    <w:rsid w:val="00044D17"/>
    <w:rsid w:val="00044E23"/>
    <w:rsid w:val="0004603C"/>
    <w:rsid w:val="00046695"/>
    <w:rsid w:val="0004678C"/>
    <w:rsid w:val="00046D3A"/>
    <w:rsid w:val="00046F57"/>
    <w:rsid w:val="000476D4"/>
    <w:rsid w:val="00047B64"/>
    <w:rsid w:val="00047D60"/>
    <w:rsid w:val="00051AEC"/>
    <w:rsid w:val="00051EA4"/>
    <w:rsid w:val="0005219A"/>
    <w:rsid w:val="0005303A"/>
    <w:rsid w:val="00053A2D"/>
    <w:rsid w:val="00054295"/>
    <w:rsid w:val="00055F45"/>
    <w:rsid w:val="00055FA2"/>
    <w:rsid w:val="000560F0"/>
    <w:rsid w:val="000563F7"/>
    <w:rsid w:val="000565D6"/>
    <w:rsid w:val="000571E8"/>
    <w:rsid w:val="00060AEB"/>
    <w:rsid w:val="00060EA4"/>
    <w:rsid w:val="00061AF5"/>
    <w:rsid w:val="00061E4C"/>
    <w:rsid w:val="00062588"/>
    <w:rsid w:val="0006281A"/>
    <w:rsid w:val="00062886"/>
    <w:rsid w:val="00062A3D"/>
    <w:rsid w:val="00062C3C"/>
    <w:rsid w:val="00063888"/>
    <w:rsid w:val="00065143"/>
    <w:rsid w:val="000659A5"/>
    <w:rsid w:val="00065F4B"/>
    <w:rsid w:val="00066BE9"/>
    <w:rsid w:val="00067441"/>
    <w:rsid w:val="000678AA"/>
    <w:rsid w:val="00070289"/>
    <w:rsid w:val="00070E50"/>
    <w:rsid w:val="00070FB4"/>
    <w:rsid w:val="00071BAD"/>
    <w:rsid w:val="00071E9E"/>
    <w:rsid w:val="00071F2B"/>
    <w:rsid w:val="000726A4"/>
    <w:rsid w:val="00072C8C"/>
    <w:rsid w:val="000736C0"/>
    <w:rsid w:val="00074B96"/>
    <w:rsid w:val="00075174"/>
    <w:rsid w:val="0007536E"/>
    <w:rsid w:val="00075D05"/>
    <w:rsid w:val="0007631D"/>
    <w:rsid w:val="00076BD2"/>
    <w:rsid w:val="00077D26"/>
    <w:rsid w:val="0008073C"/>
    <w:rsid w:val="00080D0E"/>
    <w:rsid w:val="00081553"/>
    <w:rsid w:val="0008192A"/>
    <w:rsid w:val="00081C72"/>
    <w:rsid w:val="00081F2A"/>
    <w:rsid w:val="00082303"/>
    <w:rsid w:val="000827FF"/>
    <w:rsid w:val="00082E35"/>
    <w:rsid w:val="00084744"/>
    <w:rsid w:val="00086686"/>
    <w:rsid w:val="00087403"/>
    <w:rsid w:val="000877A5"/>
    <w:rsid w:val="00087871"/>
    <w:rsid w:val="0009010A"/>
    <w:rsid w:val="000902E6"/>
    <w:rsid w:val="000903C4"/>
    <w:rsid w:val="00090606"/>
    <w:rsid w:val="000906F7"/>
    <w:rsid w:val="00091231"/>
    <w:rsid w:val="000915A3"/>
    <w:rsid w:val="00091A81"/>
    <w:rsid w:val="00091F94"/>
    <w:rsid w:val="000930A5"/>
    <w:rsid w:val="000936AB"/>
    <w:rsid w:val="00093E3F"/>
    <w:rsid w:val="000949B7"/>
    <w:rsid w:val="000954A2"/>
    <w:rsid w:val="00095A92"/>
    <w:rsid w:val="00095F2B"/>
    <w:rsid w:val="00096362"/>
    <w:rsid w:val="00096372"/>
    <w:rsid w:val="00097188"/>
    <w:rsid w:val="00097987"/>
    <w:rsid w:val="00097E4D"/>
    <w:rsid w:val="00097FA6"/>
    <w:rsid w:val="000A0DBE"/>
    <w:rsid w:val="000A12CB"/>
    <w:rsid w:val="000A18AB"/>
    <w:rsid w:val="000A1F2B"/>
    <w:rsid w:val="000A1FBF"/>
    <w:rsid w:val="000A2E41"/>
    <w:rsid w:val="000A52FC"/>
    <w:rsid w:val="000A6E8E"/>
    <w:rsid w:val="000B0606"/>
    <w:rsid w:val="000B0E4C"/>
    <w:rsid w:val="000B102B"/>
    <w:rsid w:val="000B1654"/>
    <w:rsid w:val="000B25AA"/>
    <w:rsid w:val="000B475D"/>
    <w:rsid w:val="000B534C"/>
    <w:rsid w:val="000B55CD"/>
    <w:rsid w:val="000B6595"/>
    <w:rsid w:val="000B6C6A"/>
    <w:rsid w:val="000B6E22"/>
    <w:rsid w:val="000B733D"/>
    <w:rsid w:val="000B75D6"/>
    <w:rsid w:val="000C186C"/>
    <w:rsid w:val="000C1A7E"/>
    <w:rsid w:val="000C2D59"/>
    <w:rsid w:val="000C2EE8"/>
    <w:rsid w:val="000C387B"/>
    <w:rsid w:val="000C417A"/>
    <w:rsid w:val="000C4B6C"/>
    <w:rsid w:val="000C59A7"/>
    <w:rsid w:val="000C5BC2"/>
    <w:rsid w:val="000C5C6C"/>
    <w:rsid w:val="000C6178"/>
    <w:rsid w:val="000C6927"/>
    <w:rsid w:val="000D0465"/>
    <w:rsid w:val="000D0978"/>
    <w:rsid w:val="000D1D30"/>
    <w:rsid w:val="000D27F8"/>
    <w:rsid w:val="000D333F"/>
    <w:rsid w:val="000D33F1"/>
    <w:rsid w:val="000D3ADC"/>
    <w:rsid w:val="000D3C42"/>
    <w:rsid w:val="000D48FB"/>
    <w:rsid w:val="000D5085"/>
    <w:rsid w:val="000D5E62"/>
    <w:rsid w:val="000E00D8"/>
    <w:rsid w:val="000E06D6"/>
    <w:rsid w:val="000E0B98"/>
    <w:rsid w:val="000E1C83"/>
    <w:rsid w:val="000E2117"/>
    <w:rsid w:val="000E270A"/>
    <w:rsid w:val="000E2BDD"/>
    <w:rsid w:val="000E3899"/>
    <w:rsid w:val="000E3C29"/>
    <w:rsid w:val="000E4BE2"/>
    <w:rsid w:val="000E6629"/>
    <w:rsid w:val="000E6E65"/>
    <w:rsid w:val="000E7508"/>
    <w:rsid w:val="000F0AC8"/>
    <w:rsid w:val="000F0BA9"/>
    <w:rsid w:val="000F2226"/>
    <w:rsid w:val="000F298B"/>
    <w:rsid w:val="000F2B5B"/>
    <w:rsid w:val="000F3D1E"/>
    <w:rsid w:val="000F41A5"/>
    <w:rsid w:val="000F433C"/>
    <w:rsid w:val="000F548D"/>
    <w:rsid w:val="000F58AB"/>
    <w:rsid w:val="000F6908"/>
    <w:rsid w:val="000F765F"/>
    <w:rsid w:val="000F7D57"/>
    <w:rsid w:val="000F7EEB"/>
    <w:rsid w:val="00100706"/>
    <w:rsid w:val="00100E45"/>
    <w:rsid w:val="00101154"/>
    <w:rsid w:val="00101DF1"/>
    <w:rsid w:val="00101E4B"/>
    <w:rsid w:val="00102300"/>
    <w:rsid w:val="001023D5"/>
    <w:rsid w:val="0010373C"/>
    <w:rsid w:val="00104436"/>
    <w:rsid w:val="001049E2"/>
    <w:rsid w:val="001049F2"/>
    <w:rsid w:val="00104A2E"/>
    <w:rsid w:val="00105A93"/>
    <w:rsid w:val="0010630F"/>
    <w:rsid w:val="001064A8"/>
    <w:rsid w:val="00107098"/>
    <w:rsid w:val="001104EC"/>
    <w:rsid w:val="001106B1"/>
    <w:rsid w:val="001115FC"/>
    <w:rsid w:val="00112881"/>
    <w:rsid w:val="00112B38"/>
    <w:rsid w:val="001133B9"/>
    <w:rsid w:val="00113942"/>
    <w:rsid w:val="00115593"/>
    <w:rsid w:val="00115A48"/>
    <w:rsid w:val="00116749"/>
    <w:rsid w:val="00116D77"/>
    <w:rsid w:val="00116FA9"/>
    <w:rsid w:val="00117A38"/>
    <w:rsid w:val="00120D14"/>
    <w:rsid w:val="00121788"/>
    <w:rsid w:val="0012196F"/>
    <w:rsid w:val="0012239A"/>
    <w:rsid w:val="00122E9F"/>
    <w:rsid w:val="001230CC"/>
    <w:rsid w:val="00123607"/>
    <w:rsid w:val="00123A9D"/>
    <w:rsid w:val="00123D2A"/>
    <w:rsid w:val="00124D1F"/>
    <w:rsid w:val="0012778D"/>
    <w:rsid w:val="00127BDD"/>
    <w:rsid w:val="001301BB"/>
    <w:rsid w:val="001302E0"/>
    <w:rsid w:val="001304C6"/>
    <w:rsid w:val="00130BDF"/>
    <w:rsid w:val="00130E9F"/>
    <w:rsid w:val="001320D2"/>
    <w:rsid w:val="00133AF4"/>
    <w:rsid w:val="00133D20"/>
    <w:rsid w:val="0013474C"/>
    <w:rsid w:val="001356FE"/>
    <w:rsid w:val="00135890"/>
    <w:rsid w:val="00135BB0"/>
    <w:rsid w:val="00136309"/>
    <w:rsid w:val="00136A21"/>
    <w:rsid w:val="00136B8F"/>
    <w:rsid w:val="00136C71"/>
    <w:rsid w:val="00136E3C"/>
    <w:rsid w:val="0013780E"/>
    <w:rsid w:val="00137BC8"/>
    <w:rsid w:val="00140236"/>
    <w:rsid w:val="00140FBD"/>
    <w:rsid w:val="00141C97"/>
    <w:rsid w:val="00141CAB"/>
    <w:rsid w:val="00142286"/>
    <w:rsid w:val="00142BDE"/>
    <w:rsid w:val="00143052"/>
    <w:rsid w:val="00143634"/>
    <w:rsid w:val="001439CB"/>
    <w:rsid w:val="00143F37"/>
    <w:rsid w:val="001463DC"/>
    <w:rsid w:val="00146F65"/>
    <w:rsid w:val="0014731F"/>
    <w:rsid w:val="00147A63"/>
    <w:rsid w:val="00150B83"/>
    <w:rsid w:val="00150C36"/>
    <w:rsid w:val="00151164"/>
    <w:rsid w:val="001513C2"/>
    <w:rsid w:val="001518F6"/>
    <w:rsid w:val="001527B4"/>
    <w:rsid w:val="00152852"/>
    <w:rsid w:val="00152FCC"/>
    <w:rsid w:val="00153198"/>
    <w:rsid w:val="00153401"/>
    <w:rsid w:val="0015410C"/>
    <w:rsid w:val="0015537D"/>
    <w:rsid w:val="001553AC"/>
    <w:rsid w:val="00156C19"/>
    <w:rsid w:val="0015700D"/>
    <w:rsid w:val="0015716D"/>
    <w:rsid w:val="001608A9"/>
    <w:rsid w:val="001608C2"/>
    <w:rsid w:val="00161449"/>
    <w:rsid w:val="001628D1"/>
    <w:rsid w:val="00162B0F"/>
    <w:rsid w:val="001652DF"/>
    <w:rsid w:val="001654F0"/>
    <w:rsid w:val="0016698E"/>
    <w:rsid w:val="00166BAB"/>
    <w:rsid w:val="0016741F"/>
    <w:rsid w:val="001676F0"/>
    <w:rsid w:val="0017023C"/>
    <w:rsid w:val="00170558"/>
    <w:rsid w:val="00170619"/>
    <w:rsid w:val="00170D7B"/>
    <w:rsid w:val="00170E19"/>
    <w:rsid w:val="00170EAD"/>
    <w:rsid w:val="001715EC"/>
    <w:rsid w:val="00172BB8"/>
    <w:rsid w:val="0017304C"/>
    <w:rsid w:val="00173548"/>
    <w:rsid w:val="001764D7"/>
    <w:rsid w:val="00176ACB"/>
    <w:rsid w:val="00177754"/>
    <w:rsid w:val="00177760"/>
    <w:rsid w:val="001777F0"/>
    <w:rsid w:val="00177B3A"/>
    <w:rsid w:val="00177CBC"/>
    <w:rsid w:val="00177EEB"/>
    <w:rsid w:val="00177F1F"/>
    <w:rsid w:val="0018001D"/>
    <w:rsid w:val="0018006B"/>
    <w:rsid w:val="00182E29"/>
    <w:rsid w:val="0018336A"/>
    <w:rsid w:val="001833A3"/>
    <w:rsid w:val="0018363A"/>
    <w:rsid w:val="00184699"/>
    <w:rsid w:val="001855DB"/>
    <w:rsid w:val="001862AB"/>
    <w:rsid w:val="0018651A"/>
    <w:rsid w:val="00186F05"/>
    <w:rsid w:val="0018719C"/>
    <w:rsid w:val="00187C8F"/>
    <w:rsid w:val="00187E4B"/>
    <w:rsid w:val="001904C3"/>
    <w:rsid w:val="001907D9"/>
    <w:rsid w:val="00191936"/>
    <w:rsid w:val="00191CBB"/>
    <w:rsid w:val="0019387D"/>
    <w:rsid w:val="00195566"/>
    <w:rsid w:val="001967AB"/>
    <w:rsid w:val="00197096"/>
    <w:rsid w:val="001973E5"/>
    <w:rsid w:val="001A07A3"/>
    <w:rsid w:val="001A0F00"/>
    <w:rsid w:val="001A1568"/>
    <w:rsid w:val="001A1FDB"/>
    <w:rsid w:val="001A2526"/>
    <w:rsid w:val="001A27DF"/>
    <w:rsid w:val="001A5646"/>
    <w:rsid w:val="001A6CC3"/>
    <w:rsid w:val="001A6E41"/>
    <w:rsid w:val="001A7B61"/>
    <w:rsid w:val="001B0464"/>
    <w:rsid w:val="001B3C52"/>
    <w:rsid w:val="001B4FF4"/>
    <w:rsid w:val="001B500F"/>
    <w:rsid w:val="001B5D93"/>
    <w:rsid w:val="001B6B2C"/>
    <w:rsid w:val="001B7138"/>
    <w:rsid w:val="001B7BFF"/>
    <w:rsid w:val="001C0227"/>
    <w:rsid w:val="001C0312"/>
    <w:rsid w:val="001C03BB"/>
    <w:rsid w:val="001C048D"/>
    <w:rsid w:val="001C0A47"/>
    <w:rsid w:val="001C1055"/>
    <w:rsid w:val="001C19C8"/>
    <w:rsid w:val="001C1EC4"/>
    <w:rsid w:val="001C2683"/>
    <w:rsid w:val="001C31F0"/>
    <w:rsid w:val="001C37CC"/>
    <w:rsid w:val="001C5BB3"/>
    <w:rsid w:val="001C5C2B"/>
    <w:rsid w:val="001C6033"/>
    <w:rsid w:val="001C6C7D"/>
    <w:rsid w:val="001C71B9"/>
    <w:rsid w:val="001C7A23"/>
    <w:rsid w:val="001D047C"/>
    <w:rsid w:val="001D0D6A"/>
    <w:rsid w:val="001D1DB0"/>
    <w:rsid w:val="001D2500"/>
    <w:rsid w:val="001D2776"/>
    <w:rsid w:val="001D2787"/>
    <w:rsid w:val="001D3BA0"/>
    <w:rsid w:val="001D3DD6"/>
    <w:rsid w:val="001D5EA2"/>
    <w:rsid w:val="001D7EF1"/>
    <w:rsid w:val="001E076D"/>
    <w:rsid w:val="001E10EC"/>
    <w:rsid w:val="001E157C"/>
    <w:rsid w:val="001E1FDC"/>
    <w:rsid w:val="001E33CC"/>
    <w:rsid w:val="001E3DFC"/>
    <w:rsid w:val="001E4225"/>
    <w:rsid w:val="001E4240"/>
    <w:rsid w:val="001E4273"/>
    <w:rsid w:val="001E497A"/>
    <w:rsid w:val="001E55B0"/>
    <w:rsid w:val="001E6141"/>
    <w:rsid w:val="001E61A3"/>
    <w:rsid w:val="001E7D2F"/>
    <w:rsid w:val="001E7D69"/>
    <w:rsid w:val="001F164E"/>
    <w:rsid w:val="001F18ED"/>
    <w:rsid w:val="001F18FC"/>
    <w:rsid w:val="001F2235"/>
    <w:rsid w:val="001F25D6"/>
    <w:rsid w:val="001F2F7F"/>
    <w:rsid w:val="001F3964"/>
    <w:rsid w:val="001F3B8D"/>
    <w:rsid w:val="001F4845"/>
    <w:rsid w:val="001F48FD"/>
    <w:rsid w:val="001F63C7"/>
    <w:rsid w:val="001F675E"/>
    <w:rsid w:val="001F7E35"/>
    <w:rsid w:val="001F7E37"/>
    <w:rsid w:val="00200C74"/>
    <w:rsid w:val="00201401"/>
    <w:rsid w:val="00201408"/>
    <w:rsid w:val="00201FC9"/>
    <w:rsid w:val="002032E7"/>
    <w:rsid w:val="00203CE6"/>
    <w:rsid w:val="00204362"/>
    <w:rsid w:val="0020445E"/>
    <w:rsid w:val="00204C69"/>
    <w:rsid w:val="002054BC"/>
    <w:rsid w:val="002062C4"/>
    <w:rsid w:val="00206A40"/>
    <w:rsid w:val="00206AC0"/>
    <w:rsid w:val="002104AA"/>
    <w:rsid w:val="00210500"/>
    <w:rsid w:val="002114E3"/>
    <w:rsid w:val="0021176C"/>
    <w:rsid w:val="0021237E"/>
    <w:rsid w:val="002126D4"/>
    <w:rsid w:val="00213701"/>
    <w:rsid w:val="00213BB1"/>
    <w:rsid w:val="00213EA2"/>
    <w:rsid w:val="00214100"/>
    <w:rsid w:val="0021546B"/>
    <w:rsid w:val="00215F29"/>
    <w:rsid w:val="00216335"/>
    <w:rsid w:val="0021643D"/>
    <w:rsid w:val="00217072"/>
    <w:rsid w:val="00217810"/>
    <w:rsid w:val="00217A97"/>
    <w:rsid w:val="00217B90"/>
    <w:rsid w:val="00217EFA"/>
    <w:rsid w:val="00220559"/>
    <w:rsid w:val="0022077A"/>
    <w:rsid w:val="00220F56"/>
    <w:rsid w:val="002222A0"/>
    <w:rsid w:val="00222828"/>
    <w:rsid w:val="002232F3"/>
    <w:rsid w:val="002236E3"/>
    <w:rsid w:val="00223D9E"/>
    <w:rsid w:val="00223E36"/>
    <w:rsid w:val="00224949"/>
    <w:rsid w:val="00226460"/>
    <w:rsid w:val="002274FF"/>
    <w:rsid w:val="00227993"/>
    <w:rsid w:val="00231103"/>
    <w:rsid w:val="00231180"/>
    <w:rsid w:val="0023167B"/>
    <w:rsid w:val="002319A7"/>
    <w:rsid w:val="0023270D"/>
    <w:rsid w:val="00232A05"/>
    <w:rsid w:val="00232AB0"/>
    <w:rsid w:val="00232B2B"/>
    <w:rsid w:val="00232E8C"/>
    <w:rsid w:val="002332EC"/>
    <w:rsid w:val="002333C6"/>
    <w:rsid w:val="00234BA7"/>
    <w:rsid w:val="00234CEC"/>
    <w:rsid w:val="00234EFA"/>
    <w:rsid w:val="00235AE3"/>
    <w:rsid w:val="00236E9A"/>
    <w:rsid w:val="00236F3B"/>
    <w:rsid w:val="00236F70"/>
    <w:rsid w:val="00236F94"/>
    <w:rsid w:val="00240C68"/>
    <w:rsid w:val="00241782"/>
    <w:rsid w:val="00241A61"/>
    <w:rsid w:val="00242AAB"/>
    <w:rsid w:val="00242E42"/>
    <w:rsid w:val="00243551"/>
    <w:rsid w:val="0024372A"/>
    <w:rsid w:val="00243772"/>
    <w:rsid w:val="0024474F"/>
    <w:rsid w:val="00245E70"/>
    <w:rsid w:val="002466D8"/>
    <w:rsid w:val="00246CFD"/>
    <w:rsid w:val="002470DF"/>
    <w:rsid w:val="00247E6E"/>
    <w:rsid w:val="0025079C"/>
    <w:rsid w:val="00251541"/>
    <w:rsid w:val="0025155E"/>
    <w:rsid w:val="002520D0"/>
    <w:rsid w:val="0025245A"/>
    <w:rsid w:val="00252A25"/>
    <w:rsid w:val="00252F9A"/>
    <w:rsid w:val="00254868"/>
    <w:rsid w:val="002559A8"/>
    <w:rsid w:val="0025621B"/>
    <w:rsid w:val="00256E01"/>
    <w:rsid w:val="00257024"/>
    <w:rsid w:val="0025716B"/>
    <w:rsid w:val="00257792"/>
    <w:rsid w:val="00257DDF"/>
    <w:rsid w:val="00260A4C"/>
    <w:rsid w:val="00260BD6"/>
    <w:rsid w:val="00260CB7"/>
    <w:rsid w:val="00260D10"/>
    <w:rsid w:val="0026199E"/>
    <w:rsid w:val="00261BD0"/>
    <w:rsid w:val="0026281D"/>
    <w:rsid w:val="00262892"/>
    <w:rsid w:val="0026343D"/>
    <w:rsid w:val="0026499E"/>
    <w:rsid w:val="00264A9E"/>
    <w:rsid w:val="00264E65"/>
    <w:rsid w:val="00265DBA"/>
    <w:rsid w:val="00266FF4"/>
    <w:rsid w:val="002676B5"/>
    <w:rsid w:val="002707F9"/>
    <w:rsid w:val="00270853"/>
    <w:rsid w:val="002719F2"/>
    <w:rsid w:val="00271DA1"/>
    <w:rsid w:val="00271E76"/>
    <w:rsid w:val="00272C9C"/>
    <w:rsid w:val="002730E8"/>
    <w:rsid w:val="002736CE"/>
    <w:rsid w:val="00273BB8"/>
    <w:rsid w:val="0027423C"/>
    <w:rsid w:val="00274341"/>
    <w:rsid w:val="00275BB8"/>
    <w:rsid w:val="00275BF0"/>
    <w:rsid w:val="0027719A"/>
    <w:rsid w:val="00277F0F"/>
    <w:rsid w:val="0028043B"/>
    <w:rsid w:val="0028065F"/>
    <w:rsid w:val="0028109B"/>
    <w:rsid w:val="00283D02"/>
    <w:rsid w:val="002843AB"/>
    <w:rsid w:val="002844C2"/>
    <w:rsid w:val="00284622"/>
    <w:rsid w:val="00284A60"/>
    <w:rsid w:val="002853FA"/>
    <w:rsid w:val="0029120B"/>
    <w:rsid w:val="0029282A"/>
    <w:rsid w:val="00292A75"/>
    <w:rsid w:val="00292D79"/>
    <w:rsid w:val="00292E93"/>
    <w:rsid w:val="0029323E"/>
    <w:rsid w:val="00293D10"/>
    <w:rsid w:val="0029479E"/>
    <w:rsid w:val="00295882"/>
    <w:rsid w:val="00296759"/>
    <w:rsid w:val="00296A56"/>
    <w:rsid w:val="00296C74"/>
    <w:rsid w:val="00297A39"/>
    <w:rsid w:val="00297C1E"/>
    <w:rsid w:val="002A2C3B"/>
    <w:rsid w:val="002A35C7"/>
    <w:rsid w:val="002A4086"/>
    <w:rsid w:val="002A4D87"/>
    <w:rsid w:val="002A5799"/>
    <w:rsid w:val="002A672A"/>
    <w:rsid w:val="002A7177"/>
    <w:rsid w:val="002A753B"/>
    <w:rsid w:val="002B09E8"/>
    <w:rsid w:val="002B0A25"/>
    <w:rsid w:val="002B1283"/>
    <w:rsid w:val="002B1325"/>
    <w:rsid w:val="002B18BD"/>
    <w:rsid w:val="002B2501"/>
    <w:rsid w:val="002B3AF8"/>
    <w:rsid w:val="002B4174"/>
    <w:rsid w:val="002B4AEB"/>
    <w:rsid w:val="002B577C"/>
    <w:rsid w:val="002B60F6"/>
    <w:rsid w:val="002B6552"/>
    <w:rsid w:val="002B6874"/>
    <w:rsid w:val="002B70BA"/>
    <w:rsid w:val="002B7C97"/>
    <w:rsid w:val="002C07DF"/>
    <w:rsid w:val="002C0819"/>
    <w:rsid w:val="002C1CFE"/>
    <w:rsid w:val="002C2048"/>
    <w:rsid w:val="002C24E7"/>
    <w:rsid w:val="002C2A1C"/>
    <w:rsid w:val="002C2CC8"/>
    <w:rsid w:val="002C2F79"/>
    <w:rsid w:val="002C3269"/>
    <w:rsid w:val="002C3BB6"/>
    <w:rsid w:val="002C3D2E"/>
    <w:rsid w:val="002C3D70"/>
    <w:rsid w:val="002C430F"/>
    <w:rsid w:val="002C49D4"/>
    <w:rsid w:val="002C4BFD"/>
    <w:rsid w:val="002C5B0C"/>
    <w:rsid w:val="002C5B39"/>
    <w:rsid w:val="002D0DB0"/>
    <w:rsid w:val="002D0E19"/>
    <w:rsid w:val="002D1CC3"/>
    <w:rsid w:val="002D2F3A"/>
    <w:rsid w:val="002D3325"/>
    <w:rsid w:val="002D46FD"/>
    <w:rsid w:val="002D48EA"/>
    <w:rsid w:val="002D4ACC"/>
    <w:rsid w:val="002D532E"/>
    <w:rsid w:val="002D6039"/>
    <w:rsid w:val="002D61D9"/>
    <w:rsid w:val="002D7438"/>
    <w:rsid w:val="002E0052"/>
    <w:rsid w:val="002E15A6"/>
    <w:rsid w:val="002E19C9"/>
    <w:rsid w:val="002E2EF1"/>
    <w:rsid w:val="002E3595"/>
    <w:rsid w:val="002E3C71"/>
    <w:rsid w:val="002E3E0C"/>
    <w:rsid w:val="002E50BB"/>
    <w:rsid w:val="002E5456"/>
    <w:rsid w:val="002E5C50"/>
    <w:rsid w:val="002E623C"/>
    <w:rsid w:val="002E689A"/>
    <w:rsid w:val="002E695D"/>
    <w:rsid w:val="002E6CF4"/>
    <w:rsid w:val="002F09D6"/>
    <w:rsid w:val="002F1246"/>
    <w:rsid w:val="002F177C"/>
    <w:rsid w:val="002F2C96"/>
    <w:rsid w:val="002F3B01"/>
    <w:rsid w:val="002F3CD0"/>
    <w:rsid w:val="002F3DAB"/>
    <w:rsid w:val="002F4951"/>
    <w:rsid w:val="002F4C7B"/>
    <w:rsid w:val="002F6338"/>
    <w:rsid w:val="002F6452"/>
    <w:rsid w:val="002F7814"/>
    <w:rsid w:val="002F7FD9"/>
    <w:rsid w:val="00300064"/>
    <w:rsid w:val="003012FE"/>
    <w:rsid w:val="003018CD"/>
    <w:rsid w:val="00301C53"/>
    <w:rsid w:val="00301E9D"/>
    <w:rsid w:val="003024CE"/>
    <w:rsid w:val="00302A0B"/>
    <w:rsid w:val="00302D09"/>
    <w:rsid w:val="00304CDA"/>
    <w:rsid w:val="00305373"/>
    <w:rsid w:val="00305452"/>
    <w:rsid w:val="00310131"/>
    <w:rsid w:val="0031019A"/>
    <w:rsid w:val="00310BDE"/>
    <w:rsid w:val="00310FB5"/>
    <w:rsid w:val="00311076"/>
    <w:rsid w:val="003111EA"/>
    <w:rsid w:val="00312B80"/>
    <w:rsid w:val="00313042"/>
    <w:rsid w:val="00315831"/>
    <w:rsid w:val="0031652E"/>
    <w:rsid w:val="003165FF"/>
    <w:rsid w:val="003167D9"/>
    <w:rsid w:val="003168ED"/>
    <w:rsid w:val="00317897"/>
    <w:rsid w:val="00317E17"/>
    <w:rsid w:val="00317F29"/>
    <w:rsid w:val="003202D5"/>
    <w:rsid w:val="00320B19"/>
    <w:rsid w:val="00320D22"/>
    <w:rsid w:val="00321245"/>
    <w:rsid w:val="00321CF5"/>
    <w:rsid w:val="00322325"/>
    <w:rsid w:val="003223D1"/>
    <w:rsid w:val="003223FA"/>
    <w:rsid w:val="003236CB"/>
    <w:rsid w:val="00323B25"/>
    <w:rsid w:val="00324260"/>
    <w:rsid w:val="0032514C"/>
    <w:rsid w:val="00325710"/>
    <w:rsid w:val="00325B6F"/>
    <w:rsid w:val="003278AC"/>
    <w:rsid w:val="00327F97"/>
    <w:rsid w:val="0033005D"/>
    <w:rsid w:val="00331B5C"/>
    <w:rsid w:val="00331EA1"/>
    <w:rsid w:val="00333AB9"/>
    <w:rsid w:val="00333D58"/>
    <w:rsid w:val="00334885"/>
    <w:rsid w:val="00334A15"/>
    <w:rsid w:val="00334E77"/>
    <w:rsid w:val="00335AFA"/>
    <w:rsid w:val="00336104"/>
    <w:rsid w:val="00336C36"/>
    <w:rsid w:val="00337010"/>
    <w:rsid w:val="00337B5B"/>
    <w:rsid w:val="00337B71"/>
    <w:rsid w:val="00341246"/>
    <w:rsid w:val="00341E78"/>
    <w:rsid w:val="00341F70"/>
    <w:rsid w:val="00342154"/>
    <w:rsid w:val="0034268D"/>
    <w:rsid w:val="003426A2"/>
    <w:rsid w:val="00342B0E"/>
    <w:rsid w:val="00344B4C"/>
    <w:rsid w:val="0034543F"/>
    <w:rsid w:val="003458A2"/>
    <w:rsid w:val="003458E1"/>
    <w:rsid w:val="00346FC8"/>
    <w:rsid w:val="0034740E"/>
    <w:rsid w:val="003504B9"/>
    <w:rsid w:val="00350A74"/>
    <w:rsid w:val="00350DC3"/>
    <w:rsid w:val="00350DD2"/>
    <w:rsid w:val="00350E61"/>
    <w:rsid w:val="003516EA"/>
    <w:rsid w:val="003527A0"/>
    <w:rsid w:val="0035349F"/>
    <w:rsid w:val="00353DEE"/>
    <w:rsid w:val="003540A9"/>
    <w:rsid w:val="00354211"/>
    <w:rsid w:val="00354585"/>
    <w:rsid w:val="00354DEE"/>
    <w:rsid w:val="0035594E"/>
    <w:rsid w:val="0035631A"/>
    <w:rsid w:val="00356C0C"/>
    <w:rsid w:val="00357495"/>
    <w:rsid w:val="003579D3"/>
    <w:rsid w:val="00361745"/>
    <w:rsid w:val="003623BD"/>
    <w:rsid w:val="00362895"/>
    <w:rsid w:val="003633EA"/>
    <w:rsid w:val="00364202"/>
    <w:rsid w:val="0036422F"/>
    <w:rsid w:val="0036463C"/>
    <w:rsid w:val="003674A5"/>
    <w:rsid w:val="00367A9F"/>
    <w:rsid w:val="00371B05"/>
    <w:rsid w:val="00371ED1"/>
    <w:rsid w:val="00373216"/>
    <w:rsid w:val="00373A4C"/>
    <w:rsid w:val="00373E23"/>
    <w:rsid w:val="00374012"/>
    <w:rsid w:val="0037628B"/>
    <w:rsid w:val="00377765"/>
    <w:rsid w:val="00377953"/>
    <w:rsid w:val="00377A32"/>
    <w:rsid w:val="00381732"/>
    <w:rsid w:val="0038475F"/>
    <w:rsid w:val="00385630"/>
    <w:rsid w:val="003856AF"/>
    <w:rsid w:val="00385AB7"/>
    <w:rsid w:val="00386E38"/>
    <w:rsid w:val="0038760E"/>
    <w:rsid w:val="00390B05"/>
    <w:rsid w:val="00391C94"/>
    <w:rsid w:val="0039204B"/>
    <w:rsid w:val="00392889"/>
    <w:rsid w:val="003929EC"/>
    <w:rsid w:val="00393954"/>
    <w:rsid w:val="00395214"/>
    <w:rsid w:val="00396E70"/>
    <w:rsid w:val="003978E0"/>
    <w:rsid w:val="0039790A"/>
    <w:rsid w:val="00397BD5"/>
    <w:rsid w:val="00397F33"/>
    <w:rsid w:val="003A0065"/>
    <w:rsid w:val="003A075F"/>
    <w:rsid w:val="003A119D"/>
    <w:rsid w:val="003A21E9"/>
    <w:rsid w:val="003A224E"/>
    <w:rsid w:val="003A3479"/>
    <w:rsid w:val="003A3EA4"/>
    <w:rsid w:val="003A4AB9"/>
    <w:rsid w:val="003A5A6C"/>
    <w:rsid w:val="003A5FD5"/>
    <w:rsid w:val="003A616C"/>
    <w:rsid w:val="003A66C3"/>
    <w:rsid w:val="003B061C"/>
    <w:rsid w:val="003B17B8"/>
    <w:rsid w:val="003B2346"/>
    <w:rsid w:val="003B23A8"/>
    <w:rsid w:val="003B3616"/>
    <w:rsid w:val="003B3EA9"/>
    <w:rsid w:val="003B4FFA"/>
    <w:rsid w:val="003B58ED"/>
    <w:rsid w:val="003B5CBC"/>
    <w:rsid w:val="003C1444"/>
    <w:rsid w:val="003C23CA"/>
    <w:rsid w:val="003C2520"/>
    <w:rsid w:val="003C25EF"/>
    <w:rsid w:val="003C293D"/>
    <w:rsid w:val="003C37A6"/>
    <w:rsid w:val="003C3EC2"/>
    <w:rsid w:val="003C5575"/>
    <w:rsid w:val="003C5F71"/>
    <w:rsid w:val="003C61E3"/>
    <w:rsid w:val="003C6BB4"/>
    <w:rsid w:val="003C6BCC"/>
    <w:rsid w:val="003D070F"/>
    <w:rsid w:val="003D1BBC"/>
    <w:rsid w:val="003D1E0E"/>
    <w:rsid w:val="003D229B"/>
    <w:rsid w:val="003D25EC"/>
    <w:rsid w:val="003D2721"/>
    <w:rsid w:val="003D2938"/>
    <w:rsid w:val="003D31E2"/>
    <w:rsid w:val="003D33AF"/>
    <w:rsid w:val="003D3490"/>
    <w:rsid w:val="003D3C00"/>
    <w:rsid w:val="003D47BF"/>
    <w:rsid w:val="003D481A"/>
    <w:rsid w:val="003D7A94"/>
    <w:rsid w:val="003E06E0"/>
    <w:rsid w:val="003E2E30"/>
    <w:rsid w:val="003E31AC"/>
    <w:rsid w:val="003E3ED3"/>
    <w:rsid w:val="003E43AF"/>
    <w:rsid w:val="003E4791"/>
    <w:rsid w:val="003E53AF"/>
    <w:rsid w:val="003E543E"/>
    <w:rsid w:val="003E589E"/>
    <w:rsid w:val="003E5C0F"/>
    <w:rsid w:val="003E7342"/>
    <w:rsid w:val="003E7B23"/>
    <w:rsid w:val="003E7F1D"/>
    <w:rsid w:val="003F0AA2"/>
    <w:rsid w:val="003F13DE"/>
    <w:rsid w:val="003F13F3"/>
    <w:rsid w:val="003F1591"/>
    <w:rsid w:val="003F26BD"/>
    <w:rsid w:val="003F2721"/>
    <w:rsid w:val="003F2735"/>
    <w:rsid w:val="003F3F18"/>
    <w:rsid w:val="003F58EB"/>
    <w:rsid w:val="003F5CB3"/>
    <w:rsid w:val="003F6070"/>
    <w:rsid w:val="003F60D0"/>
    <w:rsid w:val="003F6746"/>
    <w:rsid w:val="003F6EDE"/>
    <w:rsid w:val="003F7368"/>
    <w:rsid w:val="003F78FB"/>
    <w:rsid w:val="00400E8F"/>
    <w:rsid w:val="004012F8"/>
    <w:rsid w:val="0040189D"/>
    <w:rsid w:val="00401EFA"/>
    <w:rsid w:val="00402D88"/>
    <w:rsid w:val="004035AF"/>
    <w:rsid w:val="0040598F"/>
    <w:rsid w:val="00405BC6"/>
    <w:rsid w:val="004060C8"/>
    <w:rsid w:val="004067B4"/>
    <w:rsid w:val="004069A8"/>
    <w:rsid w:val="004076B6"/>
    <w:rsid w:val="00407E3A"/>
    <w:rsid w:val="00410B7D"/>
    <w:rsid w:val="00411626"/>
    <w:rsid w:val="0041200E"/>
    <w:rsid w:val="00412DA3"/>
    <w:rsid w:val="004141CF"/>
    <w:rsid w:val="00414FE4"/>
    <w:rsid w:val="0041548A"/>
    <w:rsid w:val="00415618"/>
    <w:rsid w:val="00415C7C"/>
    <w:rsid w:val="00416093"/>
    <w:rsid w:val="004162C9"/>
    <w:rsid w:val="00416B7E"/>
    <w:rsid w:val="00420860"/>
    <w:rsid w:val="004214DA"/>
    <w:rsid w:val="004215C9"/>
    <w:rsid w:val="004217A1"/>
    <w:rsid w:val="00421811"/>
    <w:rsid w:val="00421C1D"/>
    <w:rsid w:val="004231D9"/>
    <w:rsid w:val="00423539"/>
    <w:rsid w:val="004241A5"/>
    <w:rsid w:val="00424D47"/>
    <w:rsid w:val="00425334"/>
    <w:rsid w:val="004260C7"/>
    <w:rsid w:val="00426350"/>
    <w:rsid w:val="00426D0B"/>
    <w:rsid w:val="00427BF8"/>
    <w:rsid w:val="00430102"/>
    <w:rsid w:val="004301DC"/>
    <w:rsid w:val="00431194"/>
    <w:rsid w:val="004319F8"/>
    <w:rsid w:val="00431CA3"/>
    <w:rsid w:val="00431ED6"/>
    <w:rsid w:val="0043360A"/>
    <w:rsid w:val="00433800"/>
    <w:rsid w:val="00434716"/>
    <w:rsid w:val="00434E82"/>
    <w:rsid w:val="00435570"/>
    <w:rsid w:val="00435C11"/>
    <w:rsid w:val="004362D2"/>
    <w:rsid w:val="004362F6"/>
    <w:rsid w:val="004366AD"/>
    <w:rsid w:val="00436E15"/>
    <w:rsid w:val="004371AC"/>
    <w:rsid w:val="00437AEF"/>
    <w:rsid w:val="00440551"/>
    <w:rsid w:val="0044328E"/>
    <w:rsid w:val="00443337"/>
    <w:rsid w:val="004440D6"/>
    <w:rsid w:val="0044547E"/>
    <w:rsid w:val="00445BE9"/>
    <w:rsid w:val="00445CE9"/>
    <w:rsid w:val="00445D75"/>
    <w:rsid w:val="00446E5F"/>
    <w:rsid w:val="00446EC0"/>
    <w:rsid w:val="004474AE"/>
    <w:rsid w:val="00450118"/>
    <w:rsid w:val="004502F7"/>
    <w:rsid w:val="004504F9"/>
    <w:rsid w:val="004518AD"/>
    <w:rsid w:val="00452F26"/>
    <w:rsid w:val="00453AA1"/>
    <w:rsid w:val="00453DF1"/>
    <w:rsid w:val="00453F1D"/>
    <w:rsid w:val="004542B3"/>
    <w:rsid w:val="00455C24"/>
    <w:rsid w:val="00456E9E"/>
    <w:rsid w:val="00457336"/>
    <w:rsid w:val="00457B52"/>
    <w:rsid w:val="004600BD"/>
    <w:rsid w:val="00461C24"/>
    <w:rsid w:val="00463710"/>
    <w:rsid w:val="00463910"/>
    <w:rsid w:val="00463A6D"/>
    <w:rsid w:val="004656BE"/>
    <w:rsid w:val="00465754"/>
    <w:rsid w:val="00465D60"/>
    <w:rsid w:val="004661C4"/>
    <w:rsid w:val="0046707D"/>
    <w:rsid w:val="00470730"/>
    <w:rsid w:val="0047081F"/>
    <w:rsid w:val="00471A43"/>
    <w:rsid w:val="00471DBD"/>
    <w:rsid w:val="00472287"/>
    <w:rsid w:val="00472D1E"/>
    <w:rsid w:val="00473185"/>
    <w:rsid w:val="00475E65"/>
    <w:rsid w:val="00475FB0"/>
    <w:rsid w:val="00476166"/>
    <w:rsid w:val="00476A89"/>
    <w:rsid w:val="00477426"/>
    <w:rsid w:val="004775B5"/>
    <w:rsid w:val="004800CC"/>
    <w:rsid w:val="00481D54"/>
    <w:rsid w:val="00482398"/>
    <w:rsid w:val="004842CD"/>
    <w:rsid w:val="00484962"/>
    <w:rsid w:val="004851E3"/>
    <w:rsid w:val="0048520C"/>
    <w:rsid w:val="00486947"/>
    <w:rsid w:val="00486960"/>
    <w:rsid w:val="00486C32"/>
    <w:rsid w:val="00490CE9"/>
    <w:rsid w:val="0049148F"/>
    <w:rsid w:val="0049151B"/>
    <w:rsid w:val="00491728"/>
    <w:rsid w:val="00491B57"/>
    <w:rsid w:val="00491BB1"/>
    <w:rsid w:val="00492BE3"/>
    <w:rsid w:val="00492F10"/>
    <w:rsid w:val="00493249"/>
    <w:rsid w:val="0049356D"/>
    <w:rsid w:val="00494D80"/>
    <w:rsid w:val="004969E6"/>
    <w:rsid w:val="00496ACA"/>
    <w:rsid w:val="00496E0F"/>
    <w:rsid w:val="004975A5"/>
    <w:rsid w:val="00497965"/>
    <w:rsid w:val="004A058C"/>
    <w:rsid w:val="004A149B"/>
    <w:rsid w:val="004A17DA"/>
    <w:rsid w:val="004A1ADB"/>
    <w:rsid w:val="004A3AD0"/>
    <w:rsid w:val="004A3B03"/>
    <w:rsid w:val="004A41CD"/>
    <w:rsid w:val="004A50D1"/>
    <w:rsid w:val="004A5860"/>
    <w:rsid w:val="004A59D6"/>
    <w:rsid w:val="004A606E"/>
    <w:rsid w:val="004A60D0"/>
    <w:rsid w:val="004A6403"/>
    <w:rsid w:val="004A64B0"/>
    <w:rsid w:val="004A65C2"/>
    <w:rsid w:val="004A66F1"/>
    <w:rsid w:val="004A670A"/>
    <w:rsid w:val="004A6E39"/>
    <w:rsid w:val="004A79FF"/>
    <w:rsid w:val="004A7B52"/>
    <w:rsid w:val="004A7C47"/>
    <w:rsid w:val="004A7CC9"/>
    <w:rsid w:val="004A7D61"/>
    <w:rsid w:val="004A7E43"/>
    <w:rsid w:val="004B0288"/>
    <w:rsid w:val="004B0AA6"/>
    <w:rsid w:val="004B1CD4"/>
    <w:rsid w:val="004B22B4"/>
    <w:rsid w:val="004B2C1E"/>
    <w:rsid w:val="004B2F63"/>
    <w:rsid w:val="004B509A"/>
    <w:rsid w:val="004B6532"/>
    <w:rsid w:val="004B6A1B"/>
    <w:rsid w:val="004B6F45"/>
    <w:rsid w:val="004B7645"/>
    <w:rsid w:val="004C0087"/>
    <w:rsid w:val="004C2002"/>
    <w:rsid w:val="004C22C8"/>
    <w:rsid w:val="004C2318"/>
    <w:rsid w:val="004C3170"/>
    <w:rsid w:val="004C35FA"/>
    <w:rsid w:val="004C5037"/>
    <w:rsid w:val="004C5D7D"/>
    <w:rsid w:val="004C6261"/>
    <w:rsid w:val="004D0E9E"/>
    <w:rsid w:val="004D1545"/>
    <w:rsid w:val="004D2246"/>
    <w:rsid w:val="004D36A4"/>
    <w:rsid w:val="004D390C"/>
    <w:rsid w:val="004D5286"/>
    <w:rsid w:val="004D5F5B"/>
    <w:rsid w:val="004D6722"/>
    <w:rsid w:val="004D6B87"/>
    <w:rsid w:val="004E10BE"/>
    <w:rsid w:val="004E10E9"/>
    <w:rsid w:val="004E1558"/>
    <w:rsid w:val="004E323C"/>
    <w:rsid w:val="004E3FD8"/>
    <w:rsid w:val="004E45CD"/>
    <w:rsid w:val="004E49AD"/>
    <w:rsid w:val="004E49E9"/>
    <w:rsid w:val="004E4F46"/>
    <w:rsid w:val="004E72AD"/>
    <w:rsid w:val="004E7419"/>
    <w:rsid w:val="004E74E1"/>
    <w:rsid w:val="004E7729"/>
    <w:rsid w:val="004E7922"/>
    <w:rsid w:val="004F0D93"/>
    <w:rsid w:val="004F0E32"/>
    <w:rsid w:val="004F1390"/>
    <w:rsid w:val="004F1B6E"/>
    <w:rsid w:val="004F1C74"/>
    <w:rsid w:val="004F20A0"/>
    <w:rsid w:val="004F24F8"/>
    <w:rsid w:val="004F509A"/>
    <w:rsid w:val="004F52BD"/>
    <w:rsid w:val="00500DE9"/>
    <w:rsid w:val="0050258B"/>
    <w:rsid w:val="0050512E"/>
    <w:rsid w:val="0050517A"/>
    <w:rsid w:val="005052CA"/>
    <w:rsid w:val="005054B9"/>
    <w:rsid w:val="0050620B"/>
    <w:rsid w:val="0050627F"/>
    <w:rsid w:val="0050643B"/>
    <w:rsid w:val="00506A66"/>
    <w:rsid w:val="005073B7"/>
    <w:rsid w:val="005076DE"/>
    <w:rsid w:val="005077D2"/>
    <w:rsid w:val="00507B94"/>
    <w:rsid w:val="00507CC0"/>
    <w:rsid w:val="0051101E"/>
    <w:rsid w:val="0051148D"/>
    <w:rsid w:val="0051174E"/>
    <w:rsid w:val="00511EA0"/>
    <w:rsid w:val="005123F1"/>
    <w:rsid w:val="00513F84"/>
    <w:rsid w:val="005147D8"/>
    <w:rsid w:val="00514AD7"/>
    <w:rsid w:val="00515995"/>
    <w:rsid w:val="00516771"/>
    <w:rsid w:val="00521F26"/>
    <w:rsid w:val="005228CC"/>
    <w:rsid w:val="005233BF"/>
    <w:rsid w:val="00523EB6"/>
    <w:rsid w:val="005244A8"/>
    <w:rsid w:val="00524656"/>
    <w:rsid w:val="00524C7B"/>
    <w:rsid w:val="00524FF1"/>
    <w:rsid w:val="0052501C"/>
    <w:rsid w:val="0052598D"/>
    <w:rsid w:val="00525DBD"/>
    <w:rsid w:val="0052676A"/>
    <w:rsid w:val="00526CFE"/>
    <w:rsid w:val="005279C3"/>
    <w:rsid w:val="00530E43"/>
    <w:rsid w:val="0053123E"/>
    <w:rsid w:val="00532340"/>
    <w:rsid w:val="005325FC"/>
    <w:rsid w:val="00534617"/>
    <w:rsid w:val="00534990"/>
    <w:rsid w:val="00534CFE"/>
    <w:rsid w:val="00534D44"/>
    <w:rsid w:val="00535654"/>
    <w:rsid w:val="00535D97"/>
    <w:rsid w:val="005360D3"/>
    <w:rsid w:val="00536913"/>
    <w:rsid w:val="00537589"/>
    <w:rsid w:val="005379EE"/>
    <w:rsid w:val="00537B6E"/>
    <w:rsid w:val="00540E8E"/>
    <w:rsid w:val="0054169B"/>
    <w:rsid w:val="00541A70"/>
    <w:rsid w:val="00542080"/>
    <w:rsid w:val="00544C78"/>
    <w:rsid w:val="005452C3"/>
    <w:rsid w:val="00545E3A"/>
    <w:rsid w:val="00546732"/>
    <w:rsid w:val="005473FB"/>
    <w:rsid w:val="00550241"/>
    <w:rsid w:val="0055038C"/>
    <w:rsid w:val="005513C6"/>
    <w:rsid w:val="00551652"/>
    <w:rsid w:val="0055178D"/>
    <w:rsid w:val="00551FCA"/>
    <w:rsid w:val="00552614"/>
    <w:rsid w:val="00552810"/>
    <w:rsid w:val="0055418F"/>
    <w:rsid w:val="00556196"/>
    <w:rsid w:val="00557668"/>
    <w:rsid w:val="00557D0C"/>
    <w:rsid w:val="00562DD2"/>
    <w:rsid w:val="00563202"/>
    <w:rsid w:val="00563AE6"/>
    <w:rsid w:val="00563FE6"/>
    <w:rsid w:val="00564390"/>
    <w:rsid w:val="00564826"/>
    <w:rsid w:val="00564AE5"/>
    <w:rsid w:val="00565719"/>
    <w:rsid w:val="00565EB7"/>
    <w:rsid w:val="00566C4F"/>
    <w:rsid w:val="005675D8"/>
    <w:rsid w:val="0056780C"/>
    <w:rsid w:val="00567B5D"/>
    <w:rsid w:val="00567FC4"/>
    <w:rsid w:val="005708D1"/>
    <w:rsid w:val="005715A0"/>
    <w:rsid w:val="005718DA"/>
    <w:rsid w:val="00571D24"/>
    <w:rsid w:val="00572029"/>
    <w:rsid w:val="00573AD2"/>
    <w:rsid w:val="0057445D"/>
    <w:rsid w:val="00574831"/>
    <w:rsid w:val="00575451"/>
    <w:rsid w:val="0057632D"/>
    <w:rsid w:val="00576E3C"/>
    <w:rsid w:val="00577140"/>
    <w:rsid w:val="00577141"/>
    <w:rsid w:val="00577A49"/>
    <w:rsid w:val="00580684"/>
    <w:rsid w:val="00580F2F"/>
    <w:rsid w:val="0058111F"/>
    <w:rsid w:val="00581807"/>
    <w:rsid w:val="00582302"/>
    <w:rsid w:val="0058249D"/>
    <w:rsid w:val="00583DE7"/>
    <w:rsid w:val="00584924"/>
    <w:rsid w:val="0058537D"/>
    <w:rsid w:val="00585C12"/>
    <w:rsid w:val="00586083"/>
    <w:rsid w:val="005863D1"/>
    <w:rsid w:val="00586AC1"/>
    <w:rsid w:val="00586C84"/>
    <w:rsid w:val="005877E6"/>
    <w:rsid w:val="00587866"/>
    <w:rsid w:val="00587B15"/>
    <w:rsid w:val="00590BCE"/>
    <w:rsid w:val="00591F8A"/>
    <w:rsid w:val="0059225A"/>
    <w:rsid w:val="0059299E"/>
    <w:rsid w:val="00592A60"/>
    <w:rsid w:val="00592DEB"/>
    <w:rsid w:val="0059333A"/>
    <w:rsid w:val="0059353C"/>
    <w:rsid w:val="005943CA"/>
    <w:rsid w:val="00594B7A"/>
    <w:rsid w:val="00594E59"/>
    <w:rsid w:val="00595033"/>
    <w:rsid w:val="00595060"/>
    <w:rsid w:val="00595C63"/>
    <w:rsid w:val="00596BE0"/>
    <w:rsid w:val="0059727A"/>
    <w:rsid w:val="005A09E1"/>
    <w:rsid w:val="005A0D6D"/>
    <w:rsid w:val="005A17FF"/>
    <w:rsid w:val="005A26E9"/>
    <w:rsid w:val="005A2FEC"/>
    <w:rsid w:val="005A41CC"/>
    <w:rsid w:val="005A4974"/>
    <w:rsid w:val="005A51C4"/>
    <w:rsid w:val="005A594D"/>
    <w:rsid w:val="005A6CF0"/>
    <w:rsid w:val="005A7BFF"/>
    <w:rsid w:val="005B1B06"/>
    <w:rsid w:val="005B2869"/>
    <w:rsid w:val="005B3674"/>
    <w:rsid w:val="005B3EA0"/>
    <w:rsid w:val="005B64DA"/>
    <w:rsid w:val="005B6919"/>
    <w:rsid w:val="005B799C"/>
    <w:rsid w:val="005C0178"/>
    <w:rsid w:val="005C0BA9"/>
    <w:rsid w:val="005C0F02"/>
    <w:rsid w:val="005C1093"/>
    <w:rsid w:val="005C109C"/>
    <w:rsid w:val="005C17F7"/>
    <w:rsid w:val="005C1A1C"/>
    <w:rsid w:val="005C243F"/>
    <w:rsid w:val="005C2A03"/>
    <w:rsid w:val="005C673A"/>
    <w:rsid w:val="005C6EBD"/>
    <w:rsid w:val="005C73C0"/>
    <w:rsid w:val="005C75A6"/>
    <w:rsid w:val="005C7D39"/>
    <w:rsid w:val="005D164B"/>
    <w:rsid w:val="005D169E"/>
    <w:rsid w:val="005D18D8"/>
    <w:rsid w:val="005D219B"/>
    <w:rsid w:val="005D367A"/>
    <w:rsid w:val="005D3757"/>
    <w:rsid w:val="005D3794"/>
    <w:rsid w:val="005D3872"/>
    <w:rsid w:val="005D3A81"/>
    <w:rsid w:val="005D4078"/>
    <w:rsid w:val="005D46B6"/>
    <w:rsid w:val="005D51CE"/>
    <w:rsid w:val="005D5E11"/>
    <w:rsid w:val="005D737F"/>
    <w:rsid w:val="005D76C5"/>
    <w:rsid w:val="005E092B"/>
    <w:rsid w:val="005E10C6"/>
    <w:rsid w:val="005E120B"/>
    <w:rsid w:val="005E13C2"/>
    <w:rsid w:val="005E192F"/>
    <w:rsid w:val="005E1E1F"/>
    <w:rsid w:val="005E2C5C"/>
    <w:rsid w:val="005E2E5C"/>
    <w:rsid w:val="005E2F5D"/>
    <w:rsid w:val="005E5610"/>
    <w:rsid w:val="005E5E16"/>
    <w:rsid w:val="005E66FF"/>
    <w:rsid w:val="005E7125"/>
    <w:rsid w:val="005E72BF"/>
    <w:rsid w:val="005E76DB"/>
    <w:rsid w:val="005E7A81"/>
    <w:rsid w:val="005F02BC"/>
    <w:rsid w:val="005F0311"/>
    <w:rsid w:val="005F1025"/>
    <w:rsid w:val="005F1043"/>
    <w:rsid w:val="005F182C"/>
    <w:rsid w:val="005F29B8"/>
    <w:rsid w:val="005F2B8F"/>
    <w:rsid w:val="005F2C0A"/>
    <w:rsid w:val="005F4485"/>
    <w:rsid w:val="005F5031"/>
    <w:rsid w:val="005F63F1"/>
    <w:rsid w:val="005F69AC"/>
    <w:rsid w:val="005F6A77"/>
    <w:rsid w:val="005F6D04"/>
    <w:rsid w:val="005F6EB6"/>
    <w:rsid w:val="005F78D1"/>
    <w:rsid w:val="005F7E8F"/>
    <w:rsid w:val="00600575"/>
    <w:rsid w:val="006008C9"/>
    <w:rsid w:val="00600C1B"/>
    <w:rsid w:val="00600C24"/>
    <w:rsid w:val="00601529"/>
    <w:rsid w:val="00601D8D"/>
    <w:rsid w:val="00601F38"/>
    <w:rsid w:val="00602681"/>
    <w:rsid w:val="00602749"/>
    <w:rsid w:val="00602770"/>
    <w:rsid w:val="00603801"/>
    <w:rsid w:val="00603FF4"/>
    <w:rsid w:val="00604FDE"/>
    <w:rsid w:val="00605E0F"/>
    <w:rsid w:val="00605E88"/>
    <w:rsid w:val="00606AA5"/>
    <w:rsid w:val="00606BCA"/>
    <w:rsid w:val="00606E21"/>
    <w:rsid w:val="0060759E"/>
    <w:rsid w:val="006078E6"/>
    <w:rsid w:val="00607A86"/>
    <w:rsid w:val="00607AF5"/>
    <w:rsid w:val="00607CA2"/>
    <w:rsid w:val="00607E80"/>
    <w:rsid w:val="00610BEB"/>
    <w:rsid w:val="00612423"/>
    <w:rsid w:val="0061280B"/>
    <w:rsid w:val="00613046"/>
    <w:rsid w:val="006131B0"/>
    <w:rsid w:val="0061347A"/>
    <w:rsid w:val="00613566"/>
    <w:rsid w:val="006136C9"/>
    <w:rsid w:val="006156E7"/>
    <w:rsid w:val="00615874"/>
    <w:rsid w:val="006159B3"/>
    <w:rsid w:val="00616E72"/>
    <w:rsid w:val="00616FBE"/>
    <w:rsid w:val="00617153"/>
    <w:rsid w:val="00617365"/>
    <w:rsid w:val="006202F0"/>
    <w:rsid w:val="00620615"/>
    <w:rsid w:val="00621303"/>
    <w:rsid w:val="006215DB"/>
    <w:rsid w:val="00623809"/>
    <w:rsid w:val="00623BB2"/>
    <w:rsid w:val="00623E91"/>
    <w:rsid w:val="00624305"/>
    <w:rsid w:val="00625429"/>
    <w:rsid w:val="006261BB"/>
    <w:rsid w:val="0062680B"/>
    <w:rsid w:val="00626D32"/>
    <w:rsid w:val="00627089"/>
    <w:rsid w:val="00627912"/>
    <w:rsid w:val="00631173"/>
    <w:rsid w:val="006314E4"/>
    <w:rsid w:val="00632365"/>
    <w:rsid w:val="00632997"/>
    <w:rsid w:val="00632B60"/>
    <w:rsid w:val="00632CC2"/>
    <w:rsid w:val="00632E45"/>
    <w:rsid w:val="00633029"/>
    <w:rsid w:val="00633278"/>
    <w:rsid w:val="00634437"/>
    <w:rsid w:val="0063591E"/>
    <w:rsid w:val="006376DE"/>
    <w:rsid w:val="006401D3"/>
    <w:rsid w:val="006403E6"/>
    <w:rsid w:val="00641203"/>
    <w:rsid w:val="0064255C"/>
    <w:rsid w:val="00642866"/>
    <w:rsid w:val="006430F2"/>
    <w:rsid w:val="00643522"/>
    <w:rsid w:val="006446F3"/>
    <w:rsid w:val="006454AF"/>
    <w:rsid w:val="006459CE"/>
    <w:rsid w:val="00646312"/>
    <w:rsid w:val="00646CD3"/>
    <w:rsid w:val="006505F3"/>
    <w:rsid w:val="00650D8D"/>
    <w:rsid w:val="0065283F"/>
    <w:rsid w:val="0065290D"/>
    <w:rsid w:val="006530A5"/>
    <w:rsid w:val="006532A5"/>
    <w:rsid w:val="006544D5"/>
    <w:rsid w:val="00654817"/>
    <w:rsid w:val="00655DEF"/>
    <w:rsid w:val="00656A34"/>
    <w:rsid w:val="0065704F"/>
    <w:rsid w:val="00660259"/>
    <w:rsid w:val="00660A01"/>
    <w:rsid w:val="00661695"/>
    <w:rsid w:val="00661C90"/>
    <w:rsid w:val="006623B7"/>
    <w:rsid w:val="006627B3"/>
    <w:rsid w:val="00662811"/>
    <w:rsid w:val="0066344C"/>
    <w:rsid w:val="00665322"/>
    <w:rsid w:val="006667C6"/>
    <w:rsid w:val="00666AFC"/>
    <w:rsid w:val="006671F3"/>
    <w:rsid w:val="006679C9"/>
    <w:rsid w:val="00667A6A"/>
    <w:rsid w:val="00670A8A"/>
    <w:rsid w:val="00670BAC"/>
    <w:rsid w:val="00670CB9"/>
    <w:rsid w:val="00670E98"/>
    <w:rsid w:val="00672948"/>
    <w:rsid w:val="00672C74"/>
    <w:rsid w:val="0067430A"/>
    <w:rsid w:val="00675122"/>
    <w:rsid w:val="00675390"/>
    <w:rsid w:val="00675F2B"/>
    <w:rsid w:val="00677A35"/>
    <w:rsid w:val="00677C8E"/>
    <w:rsid w:val="006806D5"/>
    <w:rsid w:val="00681380"/>
    <w:rsid w:val="0068154C"/>
    <w:rsid w:val="0068198B"/>
    <w:rsid w:val="0068247E"/>
    <w:rsid w:val="00684F93"/>
    <w:rsid w:val="00685091"/>
    <w:rsid w:val="006861C0"/>
    <w:rsid w:val="006863B2"/>
    <w:rsid w:val="00687367"/>
    <w:rsid w:val="00690643"/>
    <w:rsid w:val="006906BF"/>
    <w:rsid w:val="00690BFA"/>
    <w:rsid w:val="00694A8C"/>
    <w:rsid w:val="00694E72"/>
    <w:rsid w:val="00694F4B"/>
    <w:rsid w:val="006951E1"/>
    <w:rsid w:val="00696278"/>
    <w:rsid w:val="006965FC"/>
    <w:rsid w:val="00697197"/>
    <w:rsid w:val="00697209"/>
    <w:rsid w:val="00697651"/>
    <w:rsid w:val="00697BAC"/>
    <w:rsid w:val="006A119E"/>
    <w:rsid w:val="006A1389"/>
    <w:rsid w:val="006A13FD"/>
    <w:rsid w:val="006A165B"/>
    <w:rsid w:val="006A1F8D"/>
    <w:rsid w:val="006A23FE"/>
    <w:rsid w:val="006A243E"/>
    <w:rsid w:val="006A3347"/>
    <w:rsid w:val="006A3BA2"/>
    <w:rsid w:val="006A5A44"/>
    <w:rsid w:val="006A5DFB"/>
    <w:rsid w:val="006A60BC"/>
    <w:rsid w:val="006A69C9"/>
    <w:rsid w:val="006A74D5"/>
    <w:rsid w:val="006A7504"/>
    <w:rsid w:val="006A773B"/>
    <w:rsid w:val="006B0669"/>
    <w:rsid w:val="006B0BB3"/>
    <w:rsid w:val="006B0D25"/>
    <w:rsid w:val="006B10BA"/>
    <w:rsid w:val="006B16ED"/>
    <w:rsid w:val="006B204D"/>
    <w:rsid w:val="006B2611"/>
    <w:rsid w:val="006B2F80"/>
    <w:rsid w:val="006B3C93"/>
    <w:rsid w:val="006B4AFE"/>
    <w:rsid w:val="006B5EDF"/>
    <w:rsid w:val="006B7EE6"/>
    <w:rsid w:val="006C084F"/>
    <w:rsid w:val="006C17A4"/>
    <w:rsid w:val="006C19C1"/>
    <w:rsid w:val="006C1B22"/>
    <w:rsid w:val="006C3F49"/>
    <w:rsid w:val="006C445B"/>
    <w:rsid w:val="006C5D5D"/>
    <w:rsid w:val="006C6386"/>
    <w:rsid w:val="006C68DE"/>
    <w:rsid w:val="006C7643"/>
    <w:rsid w:val="006D2622"/>
    <w:rsid w:val="006D2BAF"/>
    <w:rsid w:val="006D2ECF"/>
    <w:rsid w:val="006D501A"/>
    <w:rsid w:val="006D50BE"/>
    <w:rsid w:val="006D6305"/>
    <w:rsid w:val="006D70DA"/>
    <w:rsid w:val="006D7D97"/>
    <w:rsid w:val="006E044B"/>
    <w:rsid w:val="006E0CDA"/>
    <w:rsid w:val="006E1ED9"/>
    <w:rsid w:val="006E2531"/>
    <w:rsid w:val="006E2F56"/>
    <w:rsid w:val="006E3C0D"/>
    <w:rsid w:val="006E3FFE"/>
    <w:rsid w:val="006E4136"/>
    <w:rsid w:val="006E425E"/>
    <w:rsid w:val="006E4BD1"/>
    <w:rsid w:val="006E4CBA"/>
    <w:rsid w:val="006E6048"/>
    <w:rsid w:val="006E728F"/>
    <w:rsid w:val="006E748D"/>
    <w:rsid w:val="006F0029"/>
    <w:rsid w:val="006F04CE"/>
    <w:rsid w:val="006F0FF5"/>
    <w:rsid w:val="006F1057"/>
    <w:rsid w:val="006F161D"/>
    <w:rsid w:val="006F169E"/>
    <w:rsid w:val="006F16D6"/>
    <w:rsid w:val="006F1F47"/>
    <w:rsid w:val="006F2149"/>
    <w:rsid w:val="006F26A2"/>
    <w:rsid w:val="006F2D4F"/>
    <w:rsid w:val="006F32DB"/>
    <w:rsid w:val="006F3B28"/>
    <w:rsid w:val="006F5081"/>
    <w:rsid w:val="006F56FB"/>
    <w:rsid w:val="006F588F"/>
    <w:rsid w:val="006F5B7E"/>
    <w:rsid w:val="007006E5"/>
    <w:rsid w:val="00700A4D"/>
    <w:rsid w:val="00702630"/>
    <w:rsid w:val="00702669"/>
    <w:rsid w:val="0070270D"/>
    <w:rsid w:val="00702E45"/>
    <w:rsid w:val="007033FA"/>
    <w:rsid w:val="00703468"/>
    <w:rsid w:val="00703C43"/>
    <w:rsid w:val="0070524A"/>
    <w:rsid w:val="007053E7"/>
    <w:rsid w:val="007057C1"/>
    <w:rsid w:val="00706332"/>
    <w:rsid w:val="00706C17"/>
    <w:rsid w:val="00706E42"/>
    <w:rsid w:val="00707283"/>
    <w:rsid w:val="007073E7"/>
    <w:rsid w:val="00707F6A"/>
    <w:rsid w:val="00710243"/>
    <w:rsid w:val="00710DDE"/>
    <w:rsid w:val="0071182A"/>
    <w:rsid w:val="00711E8B"/>
    <w:rsid w:val="00711EF6"/>
    <w:rsid w:val="00712762"/>
    <w:rsid w:val="00713646"/>
    <w:rsid w:val="00713ED2"/>
    <w:rsid w:val="00713FA2"/>
    <w:rsid w:val="00714BA8"/>
    <w:rsid w:val="00714FD6"/>
    <w:rsid w:val="00715390"/>
    <w:rsid w:val="00716356"/>
    <w:rsid w:val="007163C4"/>
    <w:rsid w:val="00716444"/>
    <w:rsid w:val="007166E9"/>
    <w:rsid w:val="00716B82"/>
    <w:rsid w:val="007213F4"/>
    <w:rsid w:val="00721DE3"/>
    <w:rsid w:val="00722B6A"/>
    <w:rsid w:val="00722CE7"/>
    <w:rsid w:val="00722D31"/>
    <w:rsid w:val="00723306"/>
    <w:rsid w:val="00723C05"/>
    <w:rsid w:val="007247AD"/>
    <w:rsid w:val="007247EE"/>
    <w:rsid w:val="007251E3"/>
    <w:rsid w:val="00725A5E"/>
    <w:rsid w:val="00726913"/>
    <w:rsid w:val="007274E4"/>
    <w:rsid w:val="00727769"/>
    <w:rsid w:val="007328D1"/>
    <w:rsid w:val="00732F20"/>
    <w:rsid w:val="0073330B"/>
    <w:rsid w:val="007343C9"/>
    <w:rsid w:val="00734CF9"/>
    <w:rsid w:val="00737391"/>
    <w:rsid w:val="0073756A"/>
    <w:rsid w:val="00740849"/>
    <w:rsid w:val="00740C88"/>
    <w:rsid w:val="00741B95"/>
    <w:rsid w:val="00742367"/>
    <w:rsid w:val="0074333A"/>
    <w:rsid w:val="0074354B"/>
    <w:rsid w:val="0074354F"/>
    <w:rsid w:val="007438C1"/>
    <w:rsid w:val="007445B5"/>
    <w:rsid w:val="007448C9"/>
    <w:rsid w:val="00744AD7"/>
    <w:rsid w:val="007451C0"/>
    <w:rsid w:val="007451F1"/>
    <w:rsid w:val="00746429"/>
    <w:rsid w:val="00746724"/>
    <w:rsid w:val="007469D2"/>
    <w:rsid w:val="00747FC9"/>
    <w:rsid w:val="00752322"/>
    <w:rsid w:val="00752775"/>
    <w:rsid w:val="00752EC8"/>
    <w:rsid w:val="00753397"/>
    <w:rsid w:val="00754234"/>
    <w:rsid w:val="0075423A"/>
    <w:rsid w:val="00755286"/>
    <w:rsid w:val="00755928"/>
    <w:rsid w:val="007577A4"/>
    <w:rsid w:val="007603C5"/>
    <w:rsid w:val="00760E9B"/>
    <w:rsid w:val="00761469"/>
    <w:rsid w:val="00761AE7"/>
    <w:rsid w:val="00761F33"/>
    <w:rsid w:val="00762511"/>
    <w:rsid w:val="00763C18"/>
    <w:rsid w:val="0076403B"/>
    <w:rsid w:val="0076408A"/>
    <w:rsid w:val="0076436C"/>
    <w:rsid w:val="007645F0"/>
    <w:rsid w:val="0076485B"/>
    <w:rsid w:val="00765BDF"/>
    <w:rsid w:val="00766812"/>
    <w:rsid w:val="00766903"/>
    <w:rsid w:val="00766E25"/>
    <w:rsid w:val="0076755E"/>
    <w:rsid w:val="00767F74"/>
    <w:rsid w:val="00770B3A"/>
    <w:rsid w:val="00770BEF"/>
    <w:rsid w:val="00771442"/>
    <w:rsid w:val="00771BB2"/>
    <w:rsid w:val="00774CC9"/>
    <w:rsid w:val="0077584C"/>
    <w:rsid w:val="00776410"/>
    <w:rsid w:val="00776CC7"/>
    <w:rsid w:val="00776F6C"/>
    <w:rsid w:val="00777BB5"/>
    <w:rsid w:val="00777E19"/>
    <w:rsid w:val="0078110F"/>
    <w:rsid w:val="0078171E"/>
    <w:rsid w:val="00782C17"/>
    <w:rsid w:val="007853FE"/>
    <w:rsid w:val="00786440"/>
    <w:rsid w:val="00787324"/>
    <w:rsid w:val="00787ECE"/>
    <w:rsid w:val="00790570"/>
    <w:rsid w:val="00790AEB"/>
    <w:rsid w:val="00790F6B"/>
    <w:rsid w:val="007919C9"/>
    <w:rsid w:val="007925BA"/>
    <w:rsid w:val="0079273F"/>
    <w:rsid w:val="00793CC0"/>
    <w:rsid w:val="00793E35"/>
    <w:rsid w:val="0079729D"/>
    <w:rsid w:val="0079742F"/>
    <w:rsid w:val="00797AD4"/>
    <w:rsid w:val="007A0097"/>
    <w:rsid w:val="007A095F"/>
    <w:rsid w:val="007A0B1F"/>
    <w:rsid w:val="007A0BFA"/>
    <w:rsid w:val="007A0F14"/>
    <w:rsid w:val="007A21E9"/>
    <w:rsid w:val="007A2545"/>
    <w:rsid w:val="007A25DA"/>
    <w:rsid w:val="007A2869"/>
    <w:rsid w:val="007A4389"/>
    <w:rsid w:val="007A45BE"/>
    <w:rsid w:val="007A46D3"/>
    <w:rsid w:val="007A51AF"/>
    <w:rsid w:val="007A555C"/>
    <w:rsid w:val="007A795D"/>
    <w:rsid w:val="007B0567"/>
    <w:rsid w:val="007B0811"/>
    <w:rsid w:val="007B0AB5"/>
    <w:rsid w:val="007B0BD5"/>
    <w:rsid w:val="007B17EF"/>
    <w:rsid w:val="007B1FBD"/>
    <w:rsid w:val="007B2EFC"/>
    <w:rsid w:val="007B3287"/>
    <w:rsid w:val="007B33C8"/>
    <w:rsid w:val="007B57A1"/>
    <w:rsid w:val="007B6273"/>
    <w:rsid w:val="007B7C04"/>
    <w:rsid w:val="007C001C"/>
    <w:rsid w:val="007C0744"/>
    <w:rsid w:val="007C0B73"/>
    <w:rsid w:val="007C1237"/>
    <w:rsid w:val="007C14F9"/>
    <w:rsid w:val="007C3CF0"/>
    <w:rsid w:val="007C47B8"/>
    <w:rsid w:val="007C52B6"/>
    <w:rsid w:val="007C5A86"/>
    <w:rsid w:val="007C5B5E"/>
    <w:rsid w:val="007C6B32"/>
    <w:rsid w:val="007C7451"/>
    <w:rsid w:val="007C77C1"/>
    <w:rsid w:val="007C7A1D"/>
    <w:rsid w:val="007C7AA1"/>
    <w:rsid w:val="007C7F06"/>
    <w:rsid w:val="007D1D20"/>
    <w:rsid w:val="007D2E91"/>
    <w:rsid w:val="007D337A"/>
    <w:rsid w:val="007D4C73"/>
    <w:rsid w:val="007D5302"/>
    <w:rsid w:val="007D57D3"/>
    <w:rsid w:val="007D5BDE"/>
    <w:rsid w:val="007D60DE"/>
    <w:rsid w:val="007D6BC7"/>
    <w:rsid w:val="007D6BF7"/>
    <w:rsid w:val="007D6D18"/>
    <w:rsid w:val="007E04CC"/>
    <w:rsid w:val="007E0C17"/>
    <w:rsid w:val="007E120A"/>
    <w:rsid w:val="007E21E6"/>
    <w:rsid w:val="007E3C6C"/>
    <w:rsid w:val="007E3D05"/>
    <w:rsid w:val="007E42B7"/>
    <w:rsid w:val="007E45AC"/>
    <w:rsid w:val="007E583E"/>
    <w:rsid w:val="007E5D73"/>
    <w:rsid w:val="007E6267"/>
    <w:rsid w:val="007E7429"/>
    <w:rsid w:val="007E7AD8"/>
    <w:rsid w:val="007E7E64"/>
    <w:rsid w:val="007F0649"/>
    <w:rsid w:val="007F1661"/>
    <w:rsid w:val="007F1FEB"/>
    <w:rsid w:val="007F21A6"/>
    <w:rsid w:val="007F2AED"/>
    <w:rsid w:val="007F2D73"/>
    <w:rsid w:val="007F3243"/>
    <w:rsid w:val="007F32F4"/>
    <w:rsid w:val="007F337F"/>
    <w:rsid w:val="007F34B6"/>
    <w:rsid w:val="007F3D14"/>
    <w:rsid w:val="007F45A4"/>
    <w:rsid w:val="007F464B"/>
    <w:rsid w:val="007F4BF0"/>
    <w:rsid w:val="007F4DEB"/>
    <w:rsid w:val="007F5D16"/>
    <w:rsid w:val="007F713E"/>
    <w:rsid w:val="007F7B14"/>
    <w:rsid w:val="008006E5"/>
    <w:rsid w:val="00800D39"/>
    <w:rsid w:val="00801062"/>
    <w:rsid w:val="008011CA"/>
    <w:rsid w:val="00801DBE"/>
    <w:rsid w:val="00801FCC"/>
    <w:rsid w:val="00802442"/>
    <w:rsid w:val="00802978"/>
    <w:rsid w:val="0080399D"/>
    <w:rsid w:val="00805396"/>
    <w:rsid w:val="00805A32"/>
    <w:rsid w:val="008068ED"/>
    <w:rsid w:val="00806B3A"/>
    <w:rsid w:val="00806FC5"/>
    <w:rsid w:val="0080720C"/>
    <w:rsid w:val="008077F4"/>
    <w:rsid w:val="00807BD8"/>
    <w:rsid w:val="0081055F"/>
    <w:rsid w:val="0081091A"/>
    <w:rsid w:val="0081169A"/>
    <w:rsid w:val="00811E41"/>
    <w:rsid w:val="00812AA3"/>
    <w:rsid w:val="00812E78"/>
    <w:rsid w:val="0081327B"/>
    <w:rsid w:val="00813FC8"/>
    <w:rsid w:val="00815738"/>
    <w:rsid w:val="00817879"/>
    <w:rsid w:val="008208C8"/>
    <w:rsid w:val="00822D42"/>
    <w:rsid w:val="00822F4C"/>
    <w:rsid w:val="00824C04"/>
    <w:rsid w:val="00824D34"/>
    <w:rsid w:val="00827293"/>
    <w:rsid w:val="00830627"/>
    <w:rsid w:val="00831202"/>
    <w:rsid w:val="008314EE"/>
    <w:rsid w:val="00831A24"/>
    <w:rsid w:val="00832805"/>
    <w:rsid w:val="0083286A"/>
    <w:rsid w:val="00832A4D"/>
    <w:rsid w:val="00833A1B"/>
    <w:rsid w:val="00833A84"/>
    <w:rsid w:val="008341B1"/>
    <w:rsid w:val="008346CE"/>
    <w:rsid w:val="0083495C"/>
    <w:rsid w:val="00834C45"/>
    <w:rsid w:val="00836427"/>
    <w:rsid w:val="00836B3C"/>
    <w:rsid w:val="00840964"/>
    <w:rsid w:val="00842549"/>
    <w:rsid w:val="00842659"/>
    <w:rsid w:val="00842F55"/>
    <w:rsid w:val="00842FAE"/>
    <w:rsid w:val="00843246"/>
    <w:rsid w:val="008434E5"/>
    <w:rsid w:val="008436AB"/>
    <w:rsid w:val="008437DE"/>
    <w:rsid w:val="00843919"/>
    <w:rsid w:val="00844056"/>
    <w:rsid w:val="0084458F"/>
    <w:rsid w:val="00846919"/>
    <w:rsid w:val="00847B6B"/>
    <w:rsid w:val="00850781"/>
    <w:rsid w:val="00851620"/>
    <w:rsid w:val="008517D9"/>
    <w:rsid w:val="00852033"/>
    <w:rsid w:val="00852732"/>
    <w:rsid w:val="00853148"/>
    <w:rsid w:val="008535EA"/>
    <w:rsid w:val="00853AC9"/>
    <w:rsid w:val="00853FC6"/>
    <w:rsid w:val="0085476E"/>
    <w:rsid w:val="00855AA9"/>
    <w:rsid w:val="00855B51"/>
    <w:rsid w:val="00855D40"/>
    <w:rsid w:val="008564F6"/>
    <w:rsid w:val="00856DAF"/>
    <w:rsid w:val="00856DD1"/>
    <w:rsid w:val="00856F04"/>
    <w:rsid w:val="0086054F"/>
    <w:rsid w:val="008605DA"/>
    <w:rsid w:val="0086280B"/>
    <w:rsid w:val="008647AD"/>
    <w:rsid w:val="00864B94"/>
    <w:rsid w:val="008661BC"/>
    <w:rsid w:val="00866673"/>
    <w:rsid w:val="00866E31"/>
    <w:rsid w:val="0086723D"/>
    <w:rsid w:val="00867A2C"/>
    <w:rsid w:val="00867C28"/>
    <w:rsid w:val="00870946"/>
    <w:rsid w:val="0087142A"/>
    <w:rsid w:val="00872931"/>
    <w:rsid w:val="00873027"/>
    <w:rsid w:val="0087320B"/>
    <w:rsid w:val="00874171"/>
    <w:rsid w:val="00874288"/>
    <w:rsid w:val="008743E1"/>
    <w:rsid w:val="008745F4"/>
    <w:rsid w:val="00874C45"/>
    <w:rsid w:val="0087559E"/>
    <w:rsid w:val="008766CD"/>
    <w:rsid w:val="00877277"/>
    <w:rsid w:val="008801AF"/>
    <w:rsid w:val="008806A7"/>
    <w:rsid w:val="00881093"/>
    <w:rsid w:val="008810B1"/>
    <w:rsid w:val="00881ABD"/>
    <w:rsid w:val="008825AE"/>
    <w:rsid w:val="00883D92"/>
    <w:rsid w:val="008841E5"/>
    <w:rsid w:val="008853C2"/>
    <w:rsid w:val="00887055"/>
    <w:rsid w:val="008873EF"/>
    <w:rsid w:val="00887CCF"/>
    <w:rsid w:val="0089055B"/>
    <w:rsid w:val="00890E2D"/>
    <w:rsid w:val="00890FB1"/>
    <w:rsid w:val="00891077"/>
    <w:rsid w:val="0089135F"/>
    <w:rsid w:val="00891360"/>
    <w:rsid w:val="00891686"/>
    <w:rsid w:val="00891755"/>
    <w:rsid w:val="00892E71"/>
    <w:rsid w:val="00892ECD"/>
    <w:rsid w:val="00893A81"/>
    <w:rsid w:val="00893B1F"/>
    <w:rsid w:val="00896122"/>
    <w:rsid w:val="0089640B"/>
    <w:rsid w:val="00897792"/>
    <w:rsid w:val="008978BC"/>
    <w:rsid w:val="00897A81"/>
    <w:rsid w:val="00897F3E"/>
    <w:rsid w:val="008A11E2"/>
    <w:rsid w:val="008A1846"/>
    <w:rsid w:val="008A2C44"/>
    <w:rsid w:val="008A2E41"/>
    <w:rsid w:val="008A30A8"/>
    <w:rsid w:val="008A4270"/>
    <w:rsid w:val="008A4E65"/>
    <w:rsid w:val="008A4FAD"/>
    <w:rsid w:val="008A5219"/>
    <w:rsid w:val="008A58A6"/>
    <w:rsid w:val="008A6290"/>
    <w:rsid w:val="008A659E"/>
    <w:rsid w:val="008A703C"/>
    <w:rsid w:val="008A7570"/>
    <w:rsid w:val="008B1139"/>
    <w:rsid w:val="008B143A"/>
    <w:rsid w:val="008B24EE"/>
    <w:rsid w:val="008B28EB"/>
    <w:rsid w:val="008B494D"/>
    <w:rsid w:val="008B4EF8"/>
    <w:rsid w:val="008B5366"/>
    <w:rsid w:val="008B5C0A"/>
    <w:rsid w:val="008B6149"/>
    <w:rsid w:val="008B6FD4"/>
    <w:rsid w:val="008B74F1"/>
    <w:rsid w:val="008B7795"/>
    <w:rsid w:val="008C007E"/>
    <w:rsid w:val="008C04E4"/>
    <w:rsid w:val="008C1BD9"/>
    <w:rsid w:val="008C2C61"/>
    <w:rsid w:val="008C2F0E"/>
    <w:rsid w:val="008C36FA"/>
    <w:rsid w:val="008C3887"/>
    <w:rsid w:val="008C3DEC"/>
    <w:rsid w:val="008C3EDF"/>
    <w:rsid w:val="008C3FAF"/>
    <w:rsid w:val="008C48CA"/>
    <w:rsid w:val="008C49EB"/>
    <w:rsid w:val="008C4B1A"/>
    <w:rsid w:val="008C4EEB"/>
    <w:rsid w:val="008C5009"/>
    <w:rsid w:val="008C5D08"/>
    <w:rsid w:val="008C7891"/>
    <w:rsid w:val="008C7B91"/>
    <w:rsid w:val="008C7EF5"/>
    <w:rsid w:val="008D1BC4"/>
    <w:rsid w:val="008D201C"/>
    <w:rsid w:val="008D2AC8"/>
    <w:rsid w:val="008D2E70"/>
    <w:rsid w:val="008D302B"/>
    <w:rsid w:val="008D3A4B"/>
    <w:rsid w:val="008D49A0"/>
    <w:rsid w:val="008D4ABA"/>
    <w:rsid w:val="008D4E68"/>
    <w:rsid w:val="008D68C0"/>
    <w:rsid w:val="008D68DA"/>
    <w:rsid w:val="008D7D7B"/>
    <w:rsid w:val="008E019C"/>
    <w:rsid w:val="008E04D9"/>
    <w:rsid w:val="008E08BA"/>
    <w:rsid w:val="008E12FE"/>
    <w:rsid w:val="008E1625"/>
    <w:rsid w:val="008E210A"/>
    <w:rsid w:val="008E25E5"/>
    <w:rsid w:val="008E2C9C"/>
    <w:rsid w:val="008E3261"/>
    <w:rsid w:val="008E38E5"/>
    <w:rsid w:val="008E3A4B"/>
    <w:rsid w:val="008E3BE4"/>
    <w:rsid w:val="008E4346"/>
    <w:rsid w:val="008E43DA"/>
    <w:rsid w:val="008E47F6"/>
    <w:rsid w:val="008E5587"/>
    <w:rsid w:val="008E5905"/>
    <w:rsid w:val="008E6E64"/>
    <w:rsid w:val="008E758F"/>
    <w:rsid w:val="008E7B45"/>
    <w:rsid w:val="008E7B70"/>
    <w:rsid w:val="008F0ECC"/>
    <w:rsid w:val="008F122D"/>
    <w:rsid w:val="008F19D0"/>
    <w:rsid w:val="008F2CA0"/>
    <w:rsid w:val="008F3044"/>
    <w:rsid w:val="008F3743"/>
    <w:rsid w:val="008F3F61"/>
    <w:rsid w:val="008F4B71"/>
    <w:rsid w:val="008F5022"/>
    <w:rsid w:val="008F67DD"/>
    <w:rsid w:val="008F6D6C"/>
    <w:rsid w:val="008F7A10"/>
    <w:rsid w:val="009001FC"/>
    <w:rsid w:val="00900F26"/>
    <w:rsid w:val="00901868"/>
    <w:rsid w:val="0090383B"/>
    <w:rsid w:val="00903D93"/>
    <w:rsid w:val="009042F6"/>
    <w:rsid w:val="00904E6C"/>
    <w:rsid w:val="009053EB"/>
    <w:rsid w:val="00906481"/>
    <w:rsid w:val="00906AEA"/>
    <w:rsid w:val="009072BF"/>
    <w:rsid w:val="0091021B"/>
    <w:rsid w:val="00911876"/>
    <w:rsid w:val="009120E1"/>
    <w:rsid w:val="00913B75"/>
    <w:rsid w:val="00913C4C"/>
    <w:rsid w:val="00916488"/>
    <w:rsid w:val="00916967"/>
    <w:rsid w:val="0092015F"/>
    <w:rsid w:val="009204CC"/>
    <w:rsid w:val="009212B6"/>
    <w:rsid w:val="009231D0"/>
    <w:rsid w:val="00923210"/>
    <w:rsid w:val="00923259"/>
    <w:rsid w:val="00923F8F"/>
    <w:rsid w:val="009242AA"/>
    <w:rsid w:val="009245AF"/>
    <w:rsid w:val="00924902"/>
    <w:rsid w:val="00925197"/>
    <w:rsid w:val="009251E8"/>
    <w:rsid w:val="00925562"/>
    <w:rsid w:val="00925E0E"/>
    <w:rsid w:val="00925F14"/>
    <w:rsid w:val="009270D3"/>
    <w:rsid w:val="0092792C"/>
    <w:rsid w:val="00927DD5"/>
    <w:rsid w:val="00927EE2"/>
    <w:rsid w:val="0093096D"/>
    <w:rsid w:val="00930F37"/>
    <w:rsid w:val="00931366"/>
    <w:rsid w:val="00931B7D"/>
    <w:rsid w:val="009325A6"/>
    <w:rsid w:val="00932F35"/>
    <w:rsid w:val="00934FF4"/>
    <w:rsid w:val="00935B10"/>
    <w:rsid w:val="00935F4C"/>
    <w:rsid w:val="009363A8"/>
    <w:rsid w:val="00936729"/>
    <w:rsid w:val="009367AE"/>
    <w:rsid w:val="009369CB"/>
    <w:rsid w:val="00937C39"/>
    <w:rsid w:val="0094022E"/>
    <w:rsid w:val="009406A5"/>
    <w:rsid w:val="00940794"/>
    <w:rsid w:val="00940974"/>
    <w:rsid w:val="0094108B"/>
    <w:rsid w:val="0094135B"/>
    <w:rsid w:val="009414E8"/>
    <w:rsid w:val="00942885"/>
    <w:rsid w:val="00943BE3"/>
    <w:rsid w:val="009440AB"/>
    <w:rsid w:val="0094486A"/>
    <w:rsid w:val="009448EB"/>
    <w:rsid w:val="0094553A"/>
    <w:rsid w:val="009459E7"/>
    <w:rsid w:val="009460A0"/>
    <w:rsid w:val="0094662A"/>
    <w:rsid w:val="00946952"/>
    <w:rsid w:val="0094764C"/>
    <w:rsid w:val="0094794E"/>
    <w:rsid w:val="0095084A"/>
    <w:rsid w:val="009513C5"/>
    <w:rsid w:val="00951421"/>
    <w:rsid w:val="00951A0C"/>
    <w:rsid w:val="00952638"/>
    <w:rsid w:val="00952966"/>
    <w:rsid w:val="0095417B"/>
    <w:rsid w:val="00955084"/>
    <w:rsid w:val="00955308"/>
    <w:rsid w:val="0095536B"/>
    <w:rsid w:val="0095569E"/>
    <w:rsid w:val="0095698C"/>
    <w:rsid w:val="00956D20"/>
    <w:rsid w:val="00956DD2"/>
    <w:rsid w:val="00957AD6"/>
    <w:rsid w:val="0096016E"/>
    <w:rsid w:val="00961154"/>
    <w:rsid w:val="0096122A"/>
    <w:rsid w:val="00961670"/>
    <w:rsid w:val="009616E5"/>
    <w:rsid w:val="00961BA9"/>
    <w:rsid w:val="00961FE6"/>
    <w:rsid w:val="0096251B"/>
    <w:rsid w:val="00962E0B"/>
    <w:rsid w:val="00962EE1"/>
    <w:rsid w:val="00963C1D"/>
    <w:rsid w:val="00964A65"/>
    <w:rsid w:val="00964C6A"/>
    <w:rsid w:val="00964EA3"/>
    <w:rsid w:val="009655EB"/>
    <w:rsid w:val="009657FC"/>
    <w:rsid w:val="0096607D"/>
    <w:rsid w:val="009669A8"/>
    <w:rsid w:val="009674F0"/>
    <w:rsid w:val="00967D74"/>
    <w:rsid w:val="00970E5F"/>
    <w:rsid w:val="00971B96"/>
    <w:rsid w:val="00972DC5"/>
    <w:rsid w:val="00973563"/>
    <w:rsid w:val="00973D72"/>
    <w:rsid w:val="00973E8F"/>
    <w:rsid w:val="0097447E"/>
    <w:rsid w:val="00974791"/>
    <w:rsid w:val="00975274"/>
    <w:rsid w:val="00975D98"/>
    <w:rsid w:val="00976028"/>
    <w:rsid w:val="00976CD5"/>
    <w:rsid w:val="00977858"/>
    <w:rsid w:val="009802D8"/>
    <w:rsid w:val="0098034A"/>
    <w:rsid w:val="00981225"/>
    <w:rsid w:val="00981AC7"/>
    <w:rsid w:val="00981BC6"/>
    <w:rsid w:val="00981DF2"/>
    <w:rsid w:val="0098278B"/>
    <w:rsid w:val="00982D53"/>
    <w:rsid w:val="00982DB6"/>
    <w:rsid w:val="00982E6F"/>
    <w:rsid w:val="00983C72"/>
    <w:rsid w:val="00983F67"/>
    <w:rsid w:val="00984616"/>
    <w:rsid w:val="00984E61"/>
    <w:rsid w:val="009850AA"/>
    <w:rsid w:val="00986279"/>
    <w:rsid w:val="0098671A"/>
    <w:rsid w:val="00986E90"/>
    <w:rsid w:val="00987B2A"/>
    <w:rsid w:val="00990481"/>
    <w:rsid w:val="00990BAE"/>
    <w:rsid w:val="00990FD9"/>
    <w:rsid w:val="00993149"/>
    <w:rsid w:val="00993C06"/>
    <w:rsid w:val="00993C6E"/>
    <w:rsid w:val="00994AB2"/>
    <w:rsid w:val="009959ED"/>
    <w:rsid w:val="00995CAA"/>
    <w:rsid w:val="00996016"/>
    <w:rsid w:val="00996197"/>
    <w:rsid w:val="00996AF8"/>
    <w:rsid w:val="00996EDE"/>
    <w:rsid w:val="009978AB"/>
    <w:rsid w:val="009A01D3"/>
    <w:rsid w:val="009A0AED"/>
    <w:rsid w:val="009A1ED5"/>
    <w:rsid w:val="009A25D8"/>
    <w:rsid w:val="009A26FF"/>
    <w:rsid w:val="009A30E4"/>
    <w:rsid w:val="009A32D2"/>
    <w:rsid w:val="009A331E"/>
    <w:rsid w:val="009A476F"/>
    <w:rsid w:val="009A493C"/>
    <w:rsid w:val="009A4941"/>
    <w:rsid w:val="009A4B69"/>
    <w:rsid w:val="009A75A2"/>
    <w:rsid w:val="009B000D"/>
    <w:rsid w:val="009B000F"/>
    <w:rsid w:val="009B0700"/>
    <w:rsid w:val="009B0F1A"/>
    <w:rsid w:val="009B110C"/>
    <w:rsid w:val="009B164B"/>
    <w:rsid w:val="009B290D"/>
    <w:rsid w:val="009B54EF"/>
    <w:rsid w:val="009B5C27"/>
    <w:rsid w:val="009B5CDA"/>
    <w:rsid w:val="009B6B03"/>
    <w:rsid w:val="009B7471"/>
    <w:rsid w:val="009B7BC8"/>
    <w:rsid w:val="009C0361"/>
    <w:rsid w:val="009C0915"/>
    <w:rsid w:val="009C1949"/>
    <w:rsid w:val="009C2B8F"/>
    <w:rsid w:val="009C4D0A"/>
    <w:rsid w:val="009C4E29"/>
    <w:rsid w:val="009C5116"/>
    <w:rsid w:val="009C518E"/>
    <w:rsid w:val="009C5661"/>
    <w:rsid w:val="009C73D0"/>
    <w:rsid w:val="009D016D"/>
    <w:rsid w:val="009D0BDC"/>
    <w:rsid w:val="009D1AFD"/>
    <w:rsid w:val="009D2C7C"/>
    <w:rsid w:val="009D4F07"/>
    <w:rsid w:val="009D4F29"/>
    <w:rsid w:val="009D51ED"/>
    <w:rsid w:val="009D5FA7"/>
    <w:rsid w:val="009D60E0"/>
    <w:rsid w:val="009D6EAC"/>
    <w:rsid w:val="009D7370"/>
    <w:rsid w:val="009D747A"/>
    <w:rsid w:val="009D75D8"/>
    <w:rsid w:val="009D7C3C"/>
    <w:rsid w:val="009E0B54"/>
    <w:rsid w:val="009E1722"/>
    <w:rsid w:val="009E1FDC"/>
    <w:rsid w:val="009E2A22"/>
    <w:rsid w:val="009E3256"/>
    <w:rsid w:val="009E32DC"/>
    <w:rsid w:val="009E3479"/>
    <w:rsid w:val="009E374E"/>
    <w:rsid w:val="009E3915"/>
    <w:rsid w:val="009E44FC"/>
    <w:rsid w:val="009E5861"/>
    <w:rsid w:val="009E68B0"/>
    <w:rsid w:val="009E6A1A"/>
    <w:rsid w:val="009E6FCE"/>
    <w:rsid w:val="009E76E9"/>
    <w:rsid w:val="009E7D27"/>
    <w:rsid w:val="009F048F"/>
    <w:rsid w:val="009F17E7"/>
    <w:rsid w:val="009F1FAF"/>
    <w:rsid w:val="009F3A55"/>
    <w:rsid w:val="009F41A1"/>
    <w:rsid w:val="009F4710"/>
    <w:rsid w:val="009F7092"/>
    <w:rsid w:val="009F72E5"/>
    <w:rsid w:val="009F79A4"/>
    <w:rsid w:val="00A00029"/>
    <w:rsid w:val="00A00317"/>
    <w:rsid w:val="00A006D8"/>
    <w:rsid w:val="00A016D9"/>
    <w:rsid w:val="00A01882"/>
    <w:rsid w:val="00A01CE6"/>
    <w:rsid w:val="00A01E38"/>
    <w:rsid w:val="00A01F99"/>
    <w:rsid w:val="00A02FAA"/>
    <w:rsid w:val="00A037A7"/>
    <w:rsid w:val="00A03B66"/>
    <w:rsid w:val="00A03C19"/>
    <w:rsid w:val="00A03F2D"/>
    <w:rsid w:val="00A04FB6"/>
    <w:rsid w:val="00A0506A"/>
    <w:rsid w:val="00A05EA3"/>
    <w:rsid w:val="00A067CC"/>
    <w:rsid w:val="00A06898"/>
    <w:rsid w:val="00A06C3D"/>
    <w:rsid w:val="00A07118"/>
    <w:rsid w:val="00A078AE"/>
    <w:rsid w:val="00A12960"/>
    <w:rsid w:val="00A12A01"/>
    <w:rsid w:val="00A13843"/>
    <w:rsid w:val="00A15897"/>
    <w:rsid w:val="00A16923"/>
    <w:rsid w:val="00A17513"/>
    <w:rsid w:val="00A20191"/>
    <w:rsid w:val="00A20D42"/>
    <w:rsid w:val="00A2153B"/>
    <w:rsid w:val="00A21E9C"/>
    <w:rsid w:val="00A222CC"/>
    <w:rsid w:val="00A222CF"/>
    <w:rsid w:val="00A22607"/>
    <w:rsid w:val="00A24A38"/>
    <w:rsid w:val="00A25F52"/>
    <w:rsid w:val="00A26ADF"/>
    <w:rsid w:val="00A277F4"/>
    <w:rsid w:val="00A31BCB"/>
    <w:rsid w:val="00A31CAA"/>
    <w:rsid w:val="00A32D84"/>
    <w:rsid w:val="00A3327B"/>
    <w:rsid w:val="00A33727"/>
    <w:rsid w:val="00A33E54"/>
    <w:rsid w:val="00A34348"/>
    <w:rsid w:val="00A34CCE"/>
    <w:rsid w:val="00A34EC1"/>
    <w:rsid w:val="00A34F01"/>
    <w:rsid w:val="00A359C1"/>
    <w:rsid w:val="00A35F69"/>
    <w:rsid w:val="00A378A4"/>
    <w:rsid w:val="00A405D4"/>
    <w:rsid w:val="00A40F89"/>
    <w:rsid w:val="00A413B8"/>
    <w:rsid w:val="00A4214B"/>
    <w:rsid w:val="00A424DB"/>
    <w:rsid w:val="00A43872"/>
    <w:rsid w:val="00A44243"/>
    <w:rsid w:val="00A46629"/>
    <w:rsid w:val="00A477A6"/>
    <w:rsid w:val="00A50003"/>
    <w:rsid w:val="00A50A1F"/>
    <w:rsid w:val="00A5125C"/>
    <w:rsid w:val="00A51820"/>
    <w:rsid w:val="00A520E2"/>
    <w:rsid w:val="00A52A83"/>
    <w:rsid w:val="00A52D35"/>
    <w:rsid w:val="00A53450"/>
    <w:rsid w:val="00A541D9"/>
    <w:rsid w:val="00A54B7A"/>
    <w:rsid w:val="00A558E3"/>
    <w:rsid w:val="00A55E51"/>
    <w:rsid w:val="00A5606C"/>
    <w:rsid w:val="00A56E0B"/>
    <w:rsid w:val="00A57EB9"/>
    <w:rsid w:val="00A60414"/>
    <w:rsid w:val="00A606D4"/>
    <w:rsid w:val="00A6117C"/>
    <w:rsid w:val="00A619B2"/>
    <w:rsid w:val="00A629D4"/>
    <w:rsid w:val="00A63A6F"/>
    <w:rsid w:val="00A64348"/>
    <w:rsid w:val="00A656A9"/>
    <w:rsid w:val="00A65C86"/>
    <w:rsid w:val="00A66422"/>
    <w:rsid w:val="00A66A50"/>
    <w:rsid w:val="00A66F2A"/>
    <w:rsid w:val="00A70722"/>
    <w:rsid w:val="00A70872"/>
    <w:rsid w:val="00A70BEB"/>
    <w:rsid w:val="00A7175D"/>
    <w:rsid w:val="00A71D7C"/>
    <w:rsid w:val="00A7251A"/>
    <w:rsid w:val="00A72FDB"/>
    <w:rsid w:val="00A73145"/>
    <w:rsid w:val="00A736C9"/>
    <w:rsid w:val="00A739EB"/>
    <w:rsid w:val="00A745F0"/>
    <w:rsid w:val="00A74C7B"/>
    <w:rsid w:val="00A74D50"/>
    <w:rsid w:val="00A74F00"/>
    <w:rsid w:val="00A751EE"/>
    <w:rsid w:val="00A75298"/>
    <w:rsid w:val="00A753D2"/>
    <w:rsid w:val="00A756C3"/>
    <w:rsid w:val="00A75EB7"/>
    <w:rsid w:val="00A76631"/>
    <w:rsid w:val="00A776FC"/>
    <w:rsid w:val="00A7770E"/>
    <w:rsid w:val="00A8003C"/>
    <w:rsid w:val="00A81A08"/>
    <w:rsid w:val="00A81BD4"/>
    <w:rsid w:val="00A81F6F"/>
    <w:rsid w:val="00A82280"/>
    <w:rsid w:val="00A82E5F"/>
    <w:rsid w:val="00A82F4F"/>
    <w:rsid w:val="00A83097"/>
    <w:rsid w:val="00A830D8"/>
    <w:rsid w:val="00A83574"/>
    <w:rsid w:val="00A83634"/>
    <w:rsid w:val="00A83CBF"/>
    <w:rsid w:val="00A840C5"/>
    <w:rsid w:val="00A84CA3"/>
    <w:rsid w:val="00A84CEE"/>
    <w:rsid w:val="00A84E99"/>
    <w:rsid w:val="00A85FE1"/>
    <w:rsid w:val="00A87246"/>
    <w:rsid w:val="00A90AC0"/>
    <w:rsid w:val="00A90BDA"/>
    <w:rsid w:val="00A90FE0"/>
    <w:rsid w:val="00A91190"/>
    <w:rsid w:val="00A919B4"/>
    <w:rsid w:val="00A91D28"/>
    <w:rsid w:val="00A91D77"/>
    <w:rsid w:val="00A92687"/>
    <w:rsid w:val="00A9323B"/>
    <w:rsid w:val="00A93981"/>
    <w:rsid w:val="00A93FA6"/>
    <w:rsid w:val="00A93FAB"/>
    <w:rsid w:val="00A94495"/>
    <w:rsid w:val="00A946C3"/>
    <w:rsid w:val="00A953E6"/>
    <w:rsid w:val="00A95F41"/>
    <w:rsid w:val="00A95FFD"/>
    <w:rsid w:val="00A96BC1"/>
    <w:rsid w:val="00A975DB"/>
    <w:rsid w:val="00A97A4D"/>
    <w:rsid w:val="00A97D9B"/>
    <w:rsid w:val="00AA007D"/>
    <w:rsid w:val="00AA0703"/>
    <w:rsid w:val="00AA0761"/>
    <w:rsid w:val="00AA0EEA"/>
    <w:rsid w:val="00AA1605"/>
    <w:rsid w:val="00AA2675"/>
    <w:rsid w:val="00AA2E50"/>
    <w:rsid w:val="00AA38F9"/>
    <w:rsid w:val="00AA4623"/>
    <w:rsid w:val="00AA4D28"/>
    <w:rsid w:val="00AA5388"/>
    <w:rsid w:val="00AA5ADF"/>
    <w:rsid w:val="00AA5E8F"/>
    <w:rsid w:val="00AA65A5"/>
    <w:rsid w:val="00AA67CE"/>
    <w:rsid w:val="00AA6C6D"/>
    <w:rsid w:val="00AA7857"/>
    <w:rsid w:val="00AA7E5C"/>
    <w:rsid w:val="00AB1DE5"/>
    <w:rsid w:val="00AB1F19"/>
    <w:rsid w:val="00AB3813"/>
    <w:rsid w:val="00AB512D"/>
    <w:rsid w:val="00AB525E"/>
    <w:rsid w:val="00AB58EB"/>
    <w:rsid w:val="00AB6B94"/>
    <w:rsid w:val="00AB7366"/>
    <w:rsid w:val="00AB75BE"/>
    <w:rsid w:val="00AB779F"/>
    <w:rsid w:val="00AC0400"/>
    <w:rsid w:val="00AC07B2"/>
    <w:rsid w:val="00AC1171"/>
    <w:rsid w:val="00AC11EF"/>
    <w:rsid w:val="00AC2364"/>
    <w:rsid w:val="00AC2CD4"/>
    <w:rsid w:val="00AC3729"/>
    <w:rsid w:val="00AC3E07"/>
    <w:rsid w:val="00AC433B"/>
    <w:rsid w:val="00AC49F6"/>
    <w:rsid w:val="00AC61FF"/>
    <w:rsid w:val="00AC6DF1"/>
    <w:rsid w:val="00AC74AA"/>
    <w:rsid w:val="00AC7880"/>
    <w:rsid w:val="00AC7B3E"/>
    <w:rsid w:val="00AC7CDD"/>
    <w:rsid w:val="00AC7E76"/>
    <w:rsid w:val="00AD08FD"/>
    <w:rsid w:val="00AD262D"/>
    <w:rsid w:val="00AD3137"/>
    <w:rsid w:val="00AD31A6"/>
    <w:rsid w:val="00AD33D1"/>
    <w:rsid w:val="00AD33F9"/>
    <w:rsid w:val="00AD3930"/>
    <w:rsid w:val="00AD4631"/>
    <w:rsid w:val="00AD62F6"/>
    <w:rsid w:val="00AD6708"/>
    <w:rsid w:val="00AE026D"/>
    <w:rsid w:val="00AE1005"/>
    <w:rsid w:val="00AE15CD"/>
    <w:rsid w:val="00AE1DF1"/>
    <w:rsid w:val="00AE2921"/>
    <w:rsid w:val="00AE2BC9"/>
    <w:rsid w:val="00AE2F3E"/>
    <w:rsid w:val="00AE322B"/>
    <w:rsid w:val="00AE3A40"/>
    <w:rsid w:val="00AE4666"/>
    <w:rsid w:val="00AE54E1"/>
    <w:rsid w:val="00AE58A2"/>
    <w:rsid w:val="00AE5C98"/>
    <w:rsid w:val="00AE7167"/>
    <w:rsid w:val="00AF0D09"/>
    <w:rsid w:val="00AF341C"/>
    <w:rsid w:val="00AF49FE"/>
    <w:rsid w:val="00AF54CB"/>
    <w:rsid w:val="00AF5B81"/>
    <w:rsid w:val="00AF776C"/>
    <w:rsid w:val="00B01038"/>
    <w:rsid w:val="00B01448"/>
    <w:rsid w:val="00B01F4B"/>
    <w:rsid w:val="00B03209"/>
    <w:rsid w:val="00B03756"/>
    <w:rsid w:val="00B049AF"/>
    <w:rsid w:val="00B05259"/>
    <w:rsid w:val="00B05266"/>
    <w:rsid w:val="00B056F5"/>
    <w:rsid w:val="00B05F49"/>
    <w:rsid w:val="00B06CB8"/>
    <w:rsid w:val="00B07940"/>
    <w:rsid w:val="00B10A91"/>
    <w:rsid w:val="00B10D45"/>
    <w:rsid w:val="00B111F6"/>
    <w:rsid w:val="00B13632"/>
    <w:rsid w:val="00B13E58"/>
    <w:rsid w:val="00B145C8"/>
    <w:rsid w:val="00B155D9"/>
    <w:rsid w:val="00B20405"/>
    <w:rsid w:val="00B207DC"/>
    <w:rsid w:val="00B20E4F"/>
    <w:rsid w:val="00B20FEF"/>
    <w:rsid w:val="00B218FB"/>
    <w:rsid w:val="00B21E38"/>
    <w:rsid w:val="00B22446"/>
    <w:rsid w:val="00B226E8"/>
    <w:rsid w:val="00B23298"/>
    <w:rsid w:val="00B242DA"/>
    <w:rsid w:val="00B24D60"/>
    <w:rsid w:val="00B25781"/>
    <w:rsid w:val="00B25F5B"/>
    <w:rsid w:val="00B25FAB"/>
    <w:rsid w:val="00B263A7"/>
    <w:rsid w:val="00B27027"/>
    <w:rsid w:val="00B276F1"/>
    <w:rsid w:val="00B300B6"/>
    <w:rsid w:val="00B31630"/>
    <w:rsid w:val="00B31642"/>
    <w:rsid w:val="00B33629"/>
    <w:rsid w:val="00B33F47"/>
    <w:rsid w:val="00B34053"/>
    <w:rsid w:val="00B347F4"/>
    <w:rsid w:val="00B34A19"/>
    <w:rsid w:val="00B34A34"/>
    <w:rsid w:val="00B35CB3"/>
    <w:rsid w:val="00B35D8C"/>
    <w:rsid w:val="00B36268"/>
    <w:rsid w:val="00B36937"/>
    <w:rsid w:val="00B36D58"/>
    <w:rsid w:val="00B37C2D"/>
    <w:rsid w:val="00B41ED7"/>
    <w:rsid w:val="00B434A7"/>
    <w:rsid w:val="00B44FEE"/>
    <w:rsid w:val="00B459CF"/>
    <w:rsid w:val="00B45B62"/>
    <w:rsid w:val="00B461FA"/>
    <w:rsid w:val="00B465D0"/>
    <w:rsid w:val="00B46DB7"/>
    <w:rsid w:val="00B514C3"/>
    <w:rsid w:val="00B51D3A"/>
    <w:rsid w:val="00B52EFD"/>
    <w:rsid w:val="00B52FF0"/>
    <w:rsid w:val="00B53343"/>
    <w:rsid w:val="00B54ECB"/>
    <w:rsid w:val="00B54F4F"/>
    <w:rsid w:val="00B55083"/>
    <w:rsid w:val="00B555B4"/>
    <w:rsid w:val="00B56B9A"/>
    <w:rsid w:val="00B56BFA"/>
    <w:rsid w:val="00B5725C"/>
    <w:rsid w:val="00B577F3"/>
    <w:rsid w:val="00B57C38"/>
    <w:rsid w:val="00B60004"/>
    <w:rsid w:val="00B618BC"/>
    <w:rsid w:val="00B624D9"/>
    <w:rsid w:val="00B62769"/>
    <w:rsid w:val="00B63020"/>
    <w:rsid w:val="00B632B0"/>
    <w:rsid w:val="00B63BFA"/>
    <w:rsid w:val="00B64728"/>
    <w:rsid w:val="00B647B0"/>
    <w:rsid w:val="00B6606C"/>
    <w:rsid w:val="00B66965"/>
    <w:rsid w:val="00B71A5A"/>
    <w:rsid w:val="00B71BAB"/>
    <w:rsid w:val="00B73A39"/>
    <w:rsid w:val="00B73EB9"/>
    <w:rsid w:val="00B74194"/>
    <w:rsid w:val="00B742A5"/>
    <w:rsid w:val="00B744E9"/>
    <w:rsid w:val="00B7453C"/>
    <w:rsid w:val="00B754EE"/>
    <w:rsid w:val="00B7594D"/>
    <w:rsid w:val="00B767D8"/>
    <w:rsid w:val="00B76A61"/>
    <w:rsid w:val="00B76ECF"/>
    <w:rsid w:val="00B77966"/>
    <w:rsid w:val="00B77AC1"/>
    <w:rsid w:val="00B77BCE"/>
    <w:rsid w:val="00B809D9"/>
    <w:rsid w:val="00B81598"/>
    <w:rsid w:val="00B83FF3"/>
    <w:rsid w:val="00B8414E"/>
    <w:rsid w:val="00B84698"/>
    <w:rsid w:val="00B87118"/>
    <w:rsid w:val="00B874EE"/>
    <w:rsid w:val="00B9001C"/>
    <w:rsid w:val="00B900EC"/>
    <w:rsid w:val="00B90253"/>
    <w:rsid w:val="00B906DF"/>
    <w:rsid w:val="00B9302B"/>
    <w:rsid w:val="00B93A96"/>
    <w:rsid w:val="00B957D2"/>
    <w:rsid w:val="00B96811"/>
    <w:rsid w:val="00B97273"/>
    <w:rsid w:val="00BA0566"/>
    <w:rsid w:val="00BA0D1B"/>
    <w:rsid w:val="00BA10D0"/>
    <w:rsid w:val="00BA1386"/>
    <w:rsid w:val="00BA2071"/>
    <w:rsid w:val="00BA2701"/>
    <w:rsid w:val="00BA2EA2"/>
    <w:rsid w:val="00BA4266"/>
    <w:rsid w:val="00BA4D13"/>
    <w:rsid w:val="00BA4D25"/>
    <w:rsid w:val="00BA4D52"/>
    <w:rsid w:val="00BA4E91"/>
    <w:rsid w:val="00BA5D4F"/>
    <w:rsid w:val="00BA6922"/>
    <w:rsid w:val="00BB1247"/>
    <w:rsid w:val="00BB280B"/>
    <w:rsid w:val="00BB28F1"/>
    <w:rsid w:val="00BB2E45"/>
    <w:rsid w:val="00BB30A1"/>
    <w:rsid w:val="00BB30E1"/>
    <w:rsid w:val="00BB3CBE"/>
    <w:rsid w:val="00BB3EBB"/>
    <w:rsid w:val="00BB43BE"/>
    <w:rsid w:val="00BB4629"/>
    <w:rsid w:val="00BB54E3"/>
    <w:rsid w:val="00BB5B34"/>
    <w:rsid w:val="00BB62EC"/>
    <w:rsid w:val="00BB6ED3"/>
    <w:rsid w:val="00BB6F2F"/>
    <w:rsid w:val="00BB738C"/>
    <w:rsid w:val="00BB7401"/>
    <w:rsid w:val="00BB7FF3"/>
    <w:rsid w:val="00BC02A4"/>
    <w:rsid w:val="00BC26DC"/>
    <w:rsid w:val="00BC29F4"/>
    <w:rsid w:val="00BC3393"/>
    <w:rsid w:val="00BC373E"/>
    <w:rsid w:val="00BC37B2"/>
    <w:rsid w:val="00BC41FE"/>
    <w:rsid w:val="00BC5622"/>
    <w:rsid w:val="00BC6292"/>
    <w:rsid w:val="00BC6472"/>
    <w:rsid w:val="00BC6835"/>
    <w:rsid w:val="00BC7774"/>
    <w:rsid w:val="00BD142A"/>
    <w:rsid w:val="00BD2062"/>
    <w:rsid w:val="00BD280E"/>
    <w:rsid w:val="00BD2A15"/>
    <w:rsid w:val="00BD2DA7"/>
    <w:rsid w:val="00BD44EC"/>
    <w:rsid w:val="00BD6B3E"/>
    <w:rsid w:val="00BD6E36"/>
    <w:rsid w:val="00BD6E8B"/>
    <w:rsid w:val="00BD6F6C"/>
    <w:rsid w:val="00BD7DE8"/>
    <w:rsid w:val="00BE0868"/>
    <w:rsid w:val="00BE1595"/>
    <w:rsid w:val="00BE1677"/>
    <w:rsid w:val="00BE1731"/>
    <w:rsid w:val="00BE2CEA"/>
    <w:rsid w:val="00BE35F0"/>
    <w:rsid w:val="00BE3CBD"/>
    <w:rsid w:val="00BE4224"/>
    <w:rsid w:val="00BE42B4"/>
    <w:rsid w:val="00BE4AD1"/>
    <w:rsid w:val="00BE662F"/>
    <w:rsid w:val="00BE79EC"/>
    <w:rsid w:val="00BE79F1"/>
    <w:rsid w:val="00BE7D9D"/>
    <w:rsid w:val="00BF044A"/>
    <w:rsid w:val="00BF0604"/>
    <w:rsid w:val="00BF12BB"/>
    <w:rsid w:val="00BF2D5E"/>
    <w:rsid w:val="00BF325B"/>
    <w:rsid w:val="00BF3A44"/>
    <w:rsid w:val="00BF5978"/>
    <w:rsid w:val="00BF5F64"/>
    <w:rsid w:val="00BF60B7"/>
    <w:rsid w:val="00BF6235"/>
    <w:rsid w:val="00BF79F2"/>
    <w:rsid w:val="00BF7DB1"/>
    <w:rsid w:val="00BF7F71"/>
    <w:rsid w:val="00C00AD8"/>
    <w:rsid w:val="00C018E0"/>
    <w:rsid w:val="00C0235B"/>
    <w:rsid w:val="00C02F58"/>
    <w:rsid w:val="00C03A30"/>
    <w:rsid w:val="00C0415F"/>
    <w:rsid w:val="00C04390"/>
    <w:rsid w:val="00C043AD"/>
    <w:rsid w:val="00C04526"/>
    <w:rsid w:val="00C04B0B"/>
    <w:rsid w:val="00C05317"/>
    <w:rsid w:val="00C05A9B"/>
    <w:rsid w:val="00C062EA"/>
    <w:rsid w:val="00C064A5"/>
    <w:rsid w:val="00C06E47"/>
    <w:rsid w:val="00C07795"/>
    <w:rsid w:val="00C07829"/>
    <w:rsid w:val="00C10A0A"/>
    <w:rsid w:val="00C116AB"/>
    <w:rsid w:val="00C1262C"/>
    <w:rsid w:val="00C12B90"/>
    <w:rsid w:val="00C12F9E"/>
    <w:rsid w:val="00C16579"/>
    <w:rsid w:val="00C16606"/>
    <w:rsid w:val="00C16C9B"/>
    <w:rsid w:val="00C16D0A"/>
    <w:rsid w:val="00C16F83"/>
    <w:rsid w:val="00C176CF"/>
    <w:rsid w:val="00C217C5"/>
    <w:rsid w:val="00C220D7"/>
    <w:rsid w:val="00C222CF"/>
    <w:rsid w:val="00C22611"/>
    <w:rsid w:val="00C22920"/>
    <w:rsid w:val="00C229FE"/>
    <w:rsid w:val="00C23409"/>
    <w:rsid w:val="00C2417C"/>
    <w:rsid w:val="00C24FBF"/>
    <w:rsid w:val="00C25787"/>
    <w:rsid w:val="00C25D7D"/>
    <w:rsid w:val="00C25FB4"/>
    <w:rsid w:val="00C2670C"/>
    <w:rsid w:val="00C26ED9"/>
    <w:rsid w:val="00C27094"/>
    <w:rsid w:val="00C27266"/>
    <w:rsid w:val="00C30B80"/>
    <w:rsid w:val="00C30E67"/>
    <w:rsid w:val="00C31783"/>
    <w:rsid w:val="00C3205F"/>
    <w:rsid w:val="00C32187"/>
    <w:rsid w:val="00C32EA3"/>
    <w:rsid w:val="00C33B18"/>
    <w:rsid w:val="00C33FF1"/>
    <w:rsid w:val="00C342B6"/>
    <w:rsid w:val="00C344FC"/>
    <w:rsid w:val="00C3465F"/>
    <w:rsid w:val="00C3561A"/>
    <w:rsid w:val="00C373F6"/>
    <w:rsid w:val="00C37926"/>
    <w:rsid w:val="00C37BFF"/>
    <w:rsid w:val="00C42741"/>
    <w:rsid w:val="00C4278D"/>
    <w:rsid w:val="00C43210"/>
    <w:rsid w:val="00C43F4B"/>
    <w:rsid w:val="00C441DE"/>
    <w:rsid w:val="00C44ED7"/>
    <w:rsid w:val="00C455F2"/>
    <w:rsid w:val="00C45E4E"/>
    <w:rsid w:val="00C46F8B"/>
    <w:rsid w:val="00C5232B"/>
    <w:rsid w:val="00C52B63"/>
    <w:rsid w:val="00C54A15"/>
    <w:rsid w:val="00C54B82"/>
    <w:rsid w:val="00C54FFE"/>
    <w:rsid w:val="00C55295"/>
    <w:rsid w:val="00C55537"/>
    <w:rsid w:val="00C55E3E"/>
    <w:rsid w:val="00C56237"/>
    <w:rsid w:val="00C5666A"/>
    <w:rsid w:val="00C57244"/>
    <w:rsid w:val="00C57CC6"/>
    <w:rsid w:val="00C61A7C"/>
    <w:rsid w:val="00C61C5D"/>
    <w:rsid w:val="00C62496"/>
    <w:rsid w:val="00C628B8"/>
    <w:rsid w:val="00C637E9"/>
    <w:rsid w:val="00C64BC2"/>
    <w:rsid w:val="00C6513D"/>
    <w:rsid w:val="00C65DE0"/>
    <w:rsid w:val="00C669D0"/>
    <w:rsid w:val="00C67850"/>
    <w:rsid w:val="00C70A26"/>
    <w:rsid w:val="00C70D6A"/>
    <w:rsid w:val="00C714AC"/>
    <w:rsid w:val="00C71E1E"/>
    <w:rsid w:val="00C735EA"/>
    <w:rsid w:val="00C73738"/>
    <w:rsid w:val="00C7378C"/>
    <w:rsid w:val="00C74AD9"/>
    <w:rsid w:val="00C74BCD"/>
    <w:rsid w:val="00C74E2C"/>
    <w:rsid w:val="00C75A7D"/>
    <w:rsid w:val="00C75C53"/>
    <w:rsid w:val="00C76474"/>
    <w:rsid w:val="00C77E1F"/>
    <w:rsid w:val="00C8105D"/>
    <w:rsid w:val="00C83560"/>
    <w:rsid w:val="00C83C9F"/>
    <w:rsid w:val="00C846DD"/>
    <w:rsid w:val="00C85CB3"/>
    <w:rsid w:val="00C8676B"/>
    <w:rsid w:val="00C86F2A"/>
    <w:rsid w:val="00C87516"/>
    <w:rsid w:val="00C87952"/>
    <w:rsid w:val="00C87E83"/>
    <w:rsid w:val="00C90B26"/>
    <w:rsid w:val="00C91600"/>
    <w:rsid w:val="00C91C85"/>
    <w:rsid w:val="00C925F9"/>
    <w:rsid w:val="00C92AC1"/>
    <w:rsid w:val="00C932A7"/>
    <w:rsid w:val="00C9337C"/>
    <w:rsid w:val="00C93C14"/>
    <w:rsid w:val="00C93C3A"/>
    <w:rsid w:val="00C93D26"/>
    <w:rsid w:val="00C93DBD"/>
    <w:rsid w:val="00C959F3"/>
    <w:rsid w:val="00C9625B"/>
    <w:rsid w:val="00C96397"/>
    <w:rsid w:val="00CA0F87"/>
    <w:rsid w:val="00CA1F6A"/>
    <w:rsid w:val="00CA240F"/>
    <w:rsid w:val="00CA28B7"/>
    <w:rsid w:val="00CA3247"/>
    <w:rsid w:val="00CA4503"/>
    <w:rsid w:val="00CA4A22"/>
    <w:rsid w:val="00CA6491"/>
    <w:rsid w:val="00CA6860"/>
    <w:rsid w:val="00CA6F46"/>
    <w:rsid w:val="00CA76D4"/>
    <w:rsid w:val="00CA76E0"/>
    <w:rsid w:val="00CA7821"/>
    <w:rsid w:val="00CA7BB1"/>
    <w:rsid w:val="00CB044E"/>
    <w:rsid w:val="00CB0A3C"/>
    <w:rsid w:val="00CB0A97"/>
    <w:rsid w:val="00CB2168"/>
    <w:rsid w:val="00CB2DC0"/>
    <w:rsid w:val="00CB2FF3"/>
    <w:rsid w:val="00CB316F"/>
    <w:rsid w:val="00CB3F56"/>
    <w:rsid w:val="00CB3FF5"/>
    <w:rsid w:val="00CB4D86"/>
    <w:rsid w:val="00CB5448"/>
    <w:rsid w:val="00CB54B6"/>
    <w:rsid w:val="00CB5E64"/>
    <w:rsid w:val="00CB5E82"/>
    <w:rsid w:val="00CB63E6"/>
    <w:rsid w:val="00CB6757"/>
    <w:rsid w:val="00CB6D63"/>
    <w:rsid w:val="00CB7BAA"/>
    <w:rsid w:val="00CB7CB4"/>
    <w:rsid w:val="00CB7FA8"/>
    <w:rsid w:val="00CC02DB"/>
    <w:rsid w:val="00CC24EB"/>
    <w:rsid w:val="00CC2852"/>
    <w:rsid w:val="00CC29EF"/>
    <w:rsid w:val="00CC2BAB"/>
    <w:rsid w:val="00CC2E3A"/>
    <w:rsid w:val="00CC334F"/>
    <w:rsid w:val="00CC3533"/>
    <w:rsid w:val="00CC40E3"/>
    <w:rsid w:val="00CC423B"/>
    <w:rsid w:val="00CC42EC"/>
    <w:rsid w:val="00CC4695"/>
    <w:rsid w:val="00CC4979"/>
    <w:rsid w:val="00CC536F"/>
    <w:rsid w:val="00CC5428"/>
    <w:rsid w:val="00CC5558"/>
    <w:rsid w:val="00CC57DA"/>
    <w:rsid w:val="00CC5C5F"/>
    <w:rsid w:val="00CC5DC5"/>
    <w:rsid w:val="00CC6658"/>
    <w:rsid w:val="00CC68A0"/>
    <w:rsid w:val="00CC6BF6"/>
    <w:rsid w:val="00CC6E09"/>
    <w:rsid w:val="00CC7549"/>
    <w:rsid w:val="00CC7919"/>
    <w:rsid w:val="00CD0CE0"/>
    <w:rsid w:val="00CD0ED4"/>
    <w:rsid w:val="00CD1085"/>
    <w:rsid w:val="00CD1899"/>
    <w:rsid w:val="00CD2257"/>
    <w:rsid w:val="00CD2A57"/>
    <w:rsid w:val="00CD2AF4"/>
    <w:rsid w:val="00CD2F39"/>
    <w:rsid w:val="00CD4B29"/>
    <w:rsid w:val="00CD6B99"/>
    <w:rsid w:val="00CE25D1"/>
    <w:rsid w:val="00CE2B8E"/>
    <w:rsid w:val="00CE3255"/>
    <w:rsid w:val="00CE389D"/>
    <w:rsid w:val="00CE4422"/>
    <w:rsid w:val="00CE4496"/>
    <w:rsid w:val="00CE4F7C"/>
    <w:rsid w:val="00CE68D5"/>
    <w:rsid w:val="00CE6F8D"/>
    <w:rsid w:val="00CE701D"/>
    <w:rsid w:val="00CE7A7C"/>
    <w:rsid w:val="00CE7BD2"/>
    <w:rsid w:val="00CF0540"/>
    <w:rsid w:val="00CF080C"/>
    <w:rsid w:val="00CF214D"/>
    <w:rsid w:val="00CF2CA3"/>
    <w:rsid w:val="00CF2CCD"/>
    <w:rsid w:val="00CF352A"/>
    <w:rsid w:val="00CF355D"/>
    <w:rsid w:val="00CF45B7"/>
    <w:rsid w:val="00CF46E5"/>
    <w:rsid w:val="00CF592B"/>
    <w:rsid w:val="00CF6851"/>
    <w:rsid w:val="00CF6A82"/>
    <w:rsid w:val="00CF6A9E"/>
    <w:rsid w:val="00CF6BA8"/>
    <w:rsid w:val="00CF7353"/>
    <w:rsid w:val="00CF74A9"/>
    <w:rsid w:val="00CF7617"/>
    <w:rsid w:val="00CF7916"/>
    <w:rsid w:val="00CF7B16"/>
    <w:rsid w:val="00D00C23"/>
    <w:rsid w:val="00D01049"/>
    <w:rsid w:val="00D025AE"/>
    <w:rsid w:val="00D02AD3"/>
    <w:rsid w:val="00D04743"/>
    <w:rsid w:val="00D04DF8"/>
    <w:rsid w:val="00D058F4"/>
    <w:rsid w:val="00D05CE1"/>
    <w:rsid w:val="00D060B4"/>
    <w:rsid w:val="00D069A1"/>
    <w:rsid w:val="00D07E7E"/>
    <w:rsid w:val="00D10F92"/>
    <w:rsid w:val="00D11F52"/>
    <w:rsid w:val="00D13090"/>
    <w:rsid w:val="00D133B7"/>
    <w:rsid w:val="00D13948"/>
    <w:rsid w:val="00D139A4"/>
    <w:rsid w:val="00D13C26"/>
    <w:rsid w:val="00D150C3"/>
    <w:rsid w:val="00D163F5"/>
    <w:rsid w:val="00D16471"/>
    <w:rsid w:val="00D16977"/>
    <w:rsid w:val="00D16BF6"/>
    <w:rsid w:val="00D17DAE"/>
    <w:rsid w:val="00D17E3D"/>
    <w:rsid w:val="00D201BB"/>
    <w:rsid w:val="00D2042E"/>
    <w:rsid w:val="00D2117D"/>
    <w:rsid w:val="00D21A1D"/>
    <w:rsid w:val="00D22595"/>
    <w:rsid w:val="00D22929"/>
    <w:rsid w:val="00D234D7"/>
    <w:rsid w:val="00D23818"/>
    <w:rsid w:val="00D24B6C"/>
    <w:rsid w:val="00D2526A"/>
    <w:rsid w:val="00D25524"/>
    <w:rsid w:val="00D27080"/>
    <w:rsid w:val="00D272A4"/>
    <w:rsid w:val="00D306FD"/>
    <w:rsid w:val="00D30750"/>
    <w:rsid w:val="00D30970"/>
    <w:rsid w:val="00D313DF"/>
    <w:rsid w:val="00D31F3D"/>
    <w:rsid w:val="00D33082"/>
    <w:rsid w:val="00D3386A"/>
    <w:rsid w:val="00D34042"/>
    <w:rsid w:val="00D343CC"/>
    <w:rsid w:val="00D35D2C"/>
    <w:rsid w:val="00D35F37"/>
    <w:rsid w:val="00D36A02"/>
    <w:rsid w:val="00D37156"/>
    <w:rsid w:val="00D37512"/>
    <w:rsid w:val="00D3799A"/>
    <w:rsid w:val="00D40755"/>
    <w:rsid w:val="00D409CB"/>
    <w:rsid w:val="00D41F1F"/>
    <w:rsid w:val="00D44566"/>
    <w:rsid w:val="00D4531C"/>
    <w:rsid w:val="00D457EE"/>
    <w:rsid w:val="00D46796"/>
    <w:rsid w:val="00D46897"/>
    <w:rsid w:val="00D504BC"/>
    <w:rsid w:val="00D51E3C"/>
    <w:rsid w:val="00D52C48"/>
    <w:rsid w:val="00D53E26"/>
    <w:rsid w:val="00D5476C"/>
    <w:rsid w:val="00D54DCE"/>
    <w:rsid w:val="00D55C2A"/>
    <w:rsid w:val="00D561AC"/>
    <w:rsid w:val="00D56342"/>
    <w:rsid w:val="00D56A3D"/>
    <w:rsid w:val="00D57B6B"/>
    <w:rsid w:val="00D57BE1"/>
    <w:rsid w:val="00D57D26"/>
    <w:rsid w:val="00D60B32"/>
    <w:rsid w:val="00D619B2"/>
    <w:rsid w:val="00D61C12"/>
    <w:rsid w:val="00D61D1B"/>
    <w:rsid w:val="00D626CE"/>
    <w:rsid w:val="00D62A92"/>
    <w:rsid w:val="00D6383C"/>
    <w:rsid w:val="00D64133"/>
    <w:rsid w:val="00D652D9"/>
    <w:rsid w:val="00D72707"/>
    <w:rsid w:val="00D72A99"/>
    <w:rsid w:val="00D73028"/>
    <w:rsid w:val="00D731CB"/>
    <w:rsid w:val="00D7333F"/>
    <w:rsid w:val="00D735D3"/>
    <w:rsid w:val="00D73777"/>
    <w:rsid w:val="00D73996"/>
    <w:rsid w:val="00D75096"/>
    <w:rsid w:val="00D763B8"/>
    <w:rsid w:val="00D7687E"/>
    <w:rsid w:val="00D76C27"/>
    <w:rsid w:val="00D7738B"/>
    <w:rsid w:val="00D77897"/>
    <w:rsid w:val="00D77AB5"/>
    <w:rsid w:val="00D80487"/>
    <w:rsid w:val="00D807F5"/>
    <w:rsid w:val="00D80D03"/>
    <w:rsid w:val="00D81A1D"/>
    <w:rsid w:val="00D82AD2"/>
    <w:rsid w:val="00D82BC7"/>
    <w:rsid w:val="00D8571D"/>
    <w:rsid w:val="00D86E7D"/>
    <w:rsid w:val="00D8733B"/>
    <w:rsid w:val="00D8768D"/>
    <w:rsid w:val="00D90308"/>
    <w:rsid w:val="00D91099"/>
    <w:rsid w:val="00D91261"/>
    <w:rsid w:val="00D916C2"/>
    <w:rsid w:val="00D91E46"/>
    <w:rsid w:val="00D92D92"/>
    <w:rsid w:val="00D93AC3"/>
    <w:rsid w:val="00D9504B"/>
    <w:rsid w:val="00D9524A"/>
    <w:rsid w:val="00D95758"/>
    <w:rsid w:val="00D95B7E"/>
    <w:rsid w:val="00D9780C"/>
    <w:rsid w:val="00D978D1"/>
    <w:rsid w:val="00DA034B"/>
    <w:rsid w:val="00DA0928"/>
    <w:rsid w:val="00DA1499"/>
    <w:rsid w:val="00DA16B3"/>
    <w:rsid w:val="00DA1C2C"/>
    <w:rsid w:val="00DA3200"/>
    <w:rsid w:val="00DA34B7"/>
    <w:rsid w:val="00DA4907"/>
    <w:rsid w:val="00DA4B43"/>
    <w:rsid w:val="00DA4CC2"/>
    <w:rsid w:val="00DA5E3C"/>
    <w:rsid w:val="00DA69BB"/>
    <w:rsid w:val="00DA6B94"/>
    <w:rsid w:val="00DA6C89"/>
    <w:rsid w:val="00DA7858"/>
    <w:rsid w:val="00DA7B43"/>
    <w:rsid w:val="00DA7BFA"/>
    <w:rsid w:val="00DB01BE"/>
    <w:rsid w:val="00DB02CA"/>
    <w:rsid w:val="00DB0E7F"/>
    <w:rsid w:val="00DB1192"/>
    <w:rsid w:val="00DB150E"/>
    <w:rsid w:val="00DB3D03"/>
    <w:rsid w:val="00DB4304"/>
    <w:rsid w:val="00DB4525"/>
    <w:rsid w:val="00DB4656"/>
    <w:rsid w:val="00DB542A"/>
    <w:rsid w:val="00DB5C79"/>
    <w:rsid w:val="00DB5D3A"/>
    <w:rsid w:val="00DB69F3"/>
    <w:rsid w:val="00DB782E"/>
    <w:rsid w:val="00DC05B2"/>
    <w:rsid w:val="00DC1667"/>
    <w:rsid w:val="00DC172C"/>
    <w:rsid w:val="00DC175C"/>
    <w:rsid w:val="00DC3869"/>
    <w:rsid w:val="00DC52D1"/>
    <w:rsid w:val="00DC555F"/>
    <w:rsid w:val="00DC68EB"/>
    <w:rsid w:val="00DC6A21"/>
    <w:rsid w:val="00DC7FBB"/>
    <w:rsid w:val="00DD1B69"/>
    <w:rsid w:val="00DD2035"/>
    <w:rsid w:val="00DD2463"/>
    <w:rsid w:val="00DD2B57"/>
    <w:rsid w:val="00DD3E73"/>
    <w:rsid w:val="00DD5468"/>
    <w:rsid w:val="00DD54E3"/>
    <w:rsid w:val="00DD6385"/>
    <w:rsid w:val="00DD6BA4"/>
    <w:rsid w:val="00DD7BD4"/>
    <w:rsid w:val="00DD7D0B"/>
    <w:rsid w:val="00DE003E"/>
    <w:rsid w:val="00DE2D68"/>
    <w:rsid w:val="00DE377A"/>
    <w:rsid w:val="00DE40DB"/>
    <w:rsid w:val="00DE4232"/>
    <w:rsid w:val="00DE47F2"/>
    <w:rsid w:val="00DE4E50"/>
    <w:rsid w:val="00DE61C8"/>
    <w:rsid w:val="00DE6E82"/>
    <w:rsid w:val="00DE712E"/>
    <w:rsid w:val="00DF0165"/>
    <w:rsid w:val="00DF05A0"/>
    <w:rsid w:val="00DF0D70"/>
    <w:rsid w:val="00DF0F3E"/>
    <w:rsid w:val="00DF18DC"/>
    <w:rsid w:val="00DF3C95"/>
    <w:rsid w:val="00DF3D79"/>
    <w:rsid w:val="00DF4683"/>
    <w:rsid w:val="00DF488B"/>
    <w:rsid w:val="00DF48A9"/>
    <w:rsid w:val="00DF4C40"/>
    <w:rsid w:val="00DF4D4D"/>
    <w:rsid w:val="00DF633B"/>
    <w:rsid w:val="00DF6F93"/>
    <w:rsid w:val="00DF7487"/>
    <w:rsid w:val="00DF757F"/>
    <w:rsid w:val="00DF78E8"/>
    <w:rsid w:val="00E02521"/>
    <w:rsid w:val="00E03609"/>
    <w:rsid w:val="00E03BC3"/>
    <w:rsid w:val="00E05082"/>
    <w:rsid w:val="00E0603F"/>
    <w:rsid w:val="00E07DC1"/>
    <w:rsid w:val="00E1044E"/>
    <w:rsid w:val="00E1119C"/>
    <w:rsid w:val="00E115CE"/>
    <w:rsid w:val="00E11853"/>
    <w:rsid w:val="00E122D3"/>
    <w:rsid w:val="00E1241D"/>
    <w:rsid w:val="00E125C8"/>
    <w:rsid w:val="00E12ABE"/>
    <w:rsid w:val="00E12FDA"/>
    <w:rsid w:val="00E13136"/>
    <w:rsid w:val="00E14031"/>
    <w:rsid w:val="00E1485A"/>
    <w:rsid w:val="00E158B7"/>
    <w:rsid w:val="00E1657D"/>
    <w:rsid w:val="00E17EC5"/>
    <w:rsid w:val="00E20A47"/>
    <w:rsid w:val="00E212A3"/>
    <w:rsid w:val="00E214A5"/>
    <w:rsid w:val="00E22AB2"/>
    <w:rsid w:val="00E24737"/>
    <w:rsid w:val="00E30950"/>
    <w:rsid w:val="00E30D05"/>
    <w:rsid w:val="00E30DDD"/>
    <w:rsid w:val="00E30FC4"/>
    <w:rsid w:val="00E33711"/>
    <w:rsid w:val="00E3454F"/>
    <w:rsid w:val="00E34D56"/>
    <w:rsid w:val="00E35C63"/>
    <w:rsid w:val="00E36295"/>
    <w:rsid w:val="00E3754E"/>
    <w:rsid w:val="00E3790A"/>
    <w:rsid w:val="00E41F99"/>
    <w:rsid w:val="00E4300D"/>
    <w:rsid w:val="00E43A93"/>
    <w:rsid w:val="00E4473E"/>
    <w:rsid w:val="00E453EF"/>
    <w:rsid w:val="00E45CC5"/>
    <w:rsid w:val="00E4691E"/>
    <w:rsid w:val="00E471A2"/>
    <w:rsid w:val="00E471C4"/>
    <w:rsid w:val="00E4750A"/>
    <w:rsid w:val="00E47E44"/>
    <w:rsid w:val="00E50114"/>
    <w:rsid w:val="00E50992"/>
    <w:rsid w:val="00E50E60"/>
    <w:rsid w:val="00E514C9"/>
    <w:rsid w:val="00E51531"/>
    <w:rsid w:val="00E51AB8"/>
    <w:rsid w:val="00E5261E"/>
    <w:rsid w:val="00E536A3"/>
    <w:rsid w:val="00E53A31"/>
    <w:rsid w:val="00E5416C"/>
    <w:rsid w:val="00E55538"/>
    <w:rsid w:val="00E5587C"/>
    <w:rsid w:val="00E55A12"/>
    <w:rsid w:val="00E563AC"/>
    <w:rsid w:val="00E57019"/>
    <w:rsid w:val="00E5712B"/>
    <w:rsid w:val="00E57337"/>
    <w:rsid w:val="00E600FE"/>
    <w:rsid w:val="00E60BF1"/>
    <w:rsid w:val="00E617D7"/>
    <w:rsid w:val="00E61816"/>
    <w:rsid w:val="00E61E22"/>
    <w:rsid w:val="00E61E34"/>
    <w:rsid w:val="00E61F06"/>
    <w:rsid w:val="00E62EB6"/>
    <w:rsid w:val="00E62FE0"/>
    <w:rsid w:val="00E6332D"/>
    <w:rsid w:val="00E63CB9"/>
    <w:rsid w:val="00E63CC4"/>
    <w:rsid w:val="00E63CED"/>
    <w:rsid w:val="00E64068"/>
    <w:rsid w:val="00E648B8"/>
    <w:rsid w:val="00E6623A"/>
    <w:rsid w:val="00E66E93"/>
    <w:rsid w:val="00E67406"/>
    <w:rsid w:val="00E67A94"/>
    <w:rsid w:val="00E7009C"/>
    <w:rsid w:val="00E70949"/>
    <w:rsid w:val="00E71158"/>
    <w:rsid w:val="00E71D31"/>
    <w:rsid w:val="00E72690"/>
    <w:rsid w:val="00E72A62"/>
    <w:rsid w:val="00E72EC1"/>
    <w:rsid w:val="00E72EE4"/>
    <w:rsid w:val="00E733C5"/>
    <w:rsid w:val="00E744A9"/>
    <w:rsid w:val="00E74D32"/>
    <w:rsid w:val="00E757F9"/>
    <w:rsid w:val="00E75CFB"/>
    <w:rsid w:val="00E75D4C"/>
    <w:rsid w:val="00E76999"/>
    <w:rsid w:val="00E77087"/>
    <w:rsid w:val="00E807DF"/>
    <w:rsid w:val="00E80ABA"/>
    <w:rsid w:val="00E81142"/>
    <w:rsid w:val="00E817F2"/>
    <w:rsid w:val="00E820DC"/>
    <w:rsid w:val="00E82EFF"/>
    <w:rsid w:val="00E84815"/>
    <w:rsid w:val="00E84B06"/>
    <w:rsid w:val="00E863C8"/>
    <w:rsid w:val="00E86AD0"/>
    <w:rsid w:val="00E86CBE"/>
    <w:rsid w:val="00E87C30"/>
    <w:rsid w:val="00E91DE4"/>
    <w:rsid w:val="00E9212B"/>
    <w:rsid w:val="00E92225"/>
    <w:rsid w:val="00E923F1"/>
    <w:rsid w:val="00E92CEC"/>
    <w:rsid w:val="00E92E15"/>
    <w:rsid w:val="00E93053"/>
    <w:rsid w:val="00E930BA"/>
    <w:rsid w:val="00E93AF8"/>
    <w:rsid w:val="00E93BFF"/>
    <w:rsid w:val="00E94718"/>
    <w:rsid w:val="00E95402"/>
    <w:rsid w:val="00E9548D"/>
    <w:rsid w:val="00E9608F"/>
    <w:rsid w:val="00E962DE"/>
    <w:rsid w:val="00E9646A"/>
    <w:rsid w:val="00E96556"/>
    <w:rsid w:val="00E9659B"/>
    <w:rsid w:val="00E9780F"/>
    <w:rsid w:val="00E97877"/>
    <w:rsid w:val="00E97D3D"/>
    <w:rsid w:val="00EA0378"/>
    <w:rsid w:val="00EA0407"/>
    <w:rsid w:val="00EA047A"/>
    <w:rsid w:val="00EA10F6"/>
    <w:rsid w:val="00EA13B6"/>
    <w:rsid w:val="00EA3C0A"/>
    <w:rsid w:val="00EA3DC2"/>
    <w:rsid w:val="00EA4CD0"/>
    <w:rsid w:val="00EA56D1"/>
    <w:rsid w:val="00EA59CD"/>
    <w:rsid w:val="00EA5E14"/>
    <w:rsid w:val="00EA6193"/>
    <w:rsid w:val="00EA6965"/>
    <w:rsid w:val="00EA6D75"/>
    <w:rsid w:val="00EB0297"/>
    <w:rsid w:val="00EB1D8F"/>
    <w:rsid w:val="00EB235B"/>
    <w:rsid w:val="00EB282D"/>
    <w:rsid w:val="00EB2A1D"/>
    <w:rsid w:val="00EB310F"/>
    <w:rsid w:val="00EB37BD"/>
    <w:rsid w:val="00EB4D07"/>
    <w:rsid w:val="00EB5ACB"/>
    <w:rsid w:val="00EB64CA"/>
    <w:rsid w:val="00EB678B"/>
    <w:rsid w:val="00EB680A"/>
    <w:rsid w:val="00EB6C54"/>
    <w:rsid w:val="00EB7727"/>
    <w:rsid w:val="00EB7961"/>
    <w:rsid w:val="00EC009E"/>
    <w:rsid w:val="00EC0613"/>
    <w:rsid w:val="00EC07B9"/>
    <w:rsid w:val="00EC10A6"/>
    <w:rsid w:val="00EC18DA"/>
    <w:rsid w:val="00EC1A98"/>
    <w:rsid w:val="00EC1C88"/>
    <w:rsid w:val="00EC1F10"/>
    <w:rsid w:val="00EC244C"/>
    <w:rsid w:val="00EC2B67"/>
    <w:rsid w:val="00EC3718"/>
    <w:rsid w:val="00EC4475"/>
    <w:rsid w:val="00EC4D81"/>
    <w:rsid w:val="00EC65BF"/>
    <w:rsid w:val="00EC6923"/>
    <w:rsid w:val="00EC797A"/>
    <w:rsid w:val="00ED032E"/>
    <w:rsid w:val="00ED0817"/>
    <w:rsid w:val="00ED27B9"/>
    <w:rsid w:val="00ED3DB1"/>
    <w:rsid w:val="00ED4530"/>
    <w:rsid w:val="00ED4764"/>
    <w:rsid w:val="00ED579B"/>
    <w:rsid w:val="00ED5FF3"/>
    <w:rsid w:val="00ED6706"/>
    <w:rsid w:val="00ED685B"/>
    <w:rsid w:val="00ED6B68"/>
    <w:rsid w:val="00ED7258"/>
    <w:rsid w:val="00EE0992"/>
    <w:rsid w:val="00EE18EC"/>
    <w:rsid w:val="00EE41B6"/>
    <w:rsid w:val="00EE44A8"/>
    <w:rsid w:val="00EE57F0"/>
    <w:rsid w:val="00EE5FC6"/>
    <w:rsid w:val="00EE6A10"/>
    <w:rsid w:val="00EE6A40"/>
    <w:rsid w:val="00EE7C63"/>
    <w:rsid w:val="00EF01A9"/>
    <w:rsid w:val="00EF2A7E"/>
    <w:rsid w:val="00EF49E0"/>
    <w:rsid w:val="00EF4C71"/>
    <w:rsid w:val="00EF601A"/>
    <w:rsid w:val="00EF62F1"/>
    <w:rsid w:val="00EF6981"/>
    <w:rsid w:val="00EF6DBC"/>
    <w:rsid w:val="00EF7997"/>
    <w:rsid w:val="00F001D3"/>
    <w:rsid w:val="00F001F1"/>
    <w:rsid w:val="00F008C4"/>
    <w:rsid w:val="00F00B43"/>
    <w:rsid w:val="00F021DB"/>
    <w:rsid w:val="00F02CF7"/>
    <w:rsid w:val="00F04861"/>
    <w:rsid w:val="00F04885"/>
    <w:rsid w:val="00F04DCC"/>
    <w:rsid w:val="00F05559"/>
    <w:rsid w:val="00F0568E"/>
    <w:rsid w:val="00F056A0"/>
    <w:rsid w:val="00F05BE8"/>
    <w:rsid w:val="00F06E36"/>
    <w:rsid w:val="00F07D65"/>
    <w:rsid w:val="00F1081D"/>
    <w:rsid w:val="00F1104A"/>
    <w:rsid w:val="00F111EA"/>
    <w:rsid w:val="00F11501"/>
    <w:rsid w:val="00F12737"/>
    <w:rsid w:val="00F133C1"/>
    <w:rsid w:val="00F134DC"/>
    <w:rsid w:val="00F13748"/>
    <w:rsid w:val="00F14E30"/>
    <w:rsid w:val="00F15253"/>
    <w:rsid w:val="00F15E1C"/>
    <w:rsid w:val="00F16232"/>
    <w:rsid w:val="00F1623E"/>
    <w:rsid w:val="00F16698"/>
    <w:rsid w:val="00F2036A"/>
    <w:rsid w:val="00F21227"/>
    <w:rsid w:val="00F2182A"/>
    <w:rsid w:val="00F21A53"/>
    <w:rsid w:val="00F21BB6"/>
    <w:rsid w:val="00F21DB6"/>
    <w:rsid w:val="00F21FD8"/>
    <w:rsid w:val="00F237D7"/>
    <w:rsid w:val="00F23AF2"/>
    <w:rsid w:val="00F2439D"/>
    <w:rsid w:val="00F24DC1"/>
    <w:rsid w:val="00F24F47"/>
    <w:rsid w:val="00F2564F"/>
    <w:rsid w:val="00F2595F"/>
    <w:rsid w:val="00F25984"/>
    <w:rsid w:val="00F26262"/>
    <w:rsid w:val="00F268A4"/>
    <w:rsid w:val="00F2797C"/>
    <w:rsid w:val="00F27EC4"/>
    <w:rsid w:val="00F27FDF"/>
    <w:rsid w:val="00F30202"/>
    <w:rsid w:val="00F30D02"/>
    <w:rsid w:val="00F31831"/>
    <w:rsid w:val="00F31C6A"/>
    <w:rsid w:val="00F31E73"/>
    <w:rsid w:val="00F3239E"/>
    <w:rsid w:val="00F32F95"/>
    <w:rsid w:val="00F333D3"/>
    <w:rsid w:val="00F33AD5"/>
    <w:rsid w:val="00F33B23"/>
    <w:rsid w:val="00F358BF"/>
    <w:rsid w:val="00F36699"/>
    <w:rsid w:val="00F3690B"/>
    <w:rsid w:val="00F36BFE"/>
    <w:rsid w:val="00F40096"/>
    <w:rsid w:val="00F417A6"/>
    <w:rsid w:val="00F4310B"/>
    <w:rsid w:val="00F43D3A"/>
    <w:rsid w:val="00F44858"/>
    <w:rsid w:val="00F457C8"/>
    <w:rsid w:val="00F45BF2"/>
    <w:rsid w:val="00F468AF"/>
    <w:rsid w:val="00F46FFA"/>
    <w:rsid w:val="00F47341"/>
    <w:rsid w:val="00F47D00"/>
    <w:rsid w:val="00F504D7"/>
    <w:rsid w:val="00F50F17"/>
    <w:rsid w:val="00F514E0"/>
    <w:rsid w:val="00F5259E"/>
    <w:rsid w:val="00F52957"/>
    <w:rsid w:val="00F52BB1"/>
    <w:rsid w:val="00F52C5A"/>
    <w:rsid w:val="00F52D79"/>
    <w:rsid w:val="00F53C23"/>
    <w:rsid w:val="00F553BB"/>
    <w:rsid w:val="00F55EE0"/>
    <w:rsid w:val="00F562CF"/>
    <w:rsid w:val="00F5678D"/>
    <w:rsid w:val="00F5791A"/>
    <w:rsid w:val="00F60098"/>
    <w:rsid w:val="00F605E6"/>
    <w:rsid w:val="00F61468"/>
    <w:rsid w:val="00F6190C"/>
    <w:rsid w:val="00F61EC7"/>
    <w:rsid w:val="00F62E83"/>
    <w:rsid w:val="00F62F0D"/>
    <w:rsid w:val="00F64D2C"/>
    <w:rsid w:val="00F652AA"/>
    <w:rsid w:val="00F66428"/>
    <w:rsid w:val="00F704AC"/>
    <w:rsid w:val="00F7082F"/>
    <w:rsid w:val="00F71C3F"/>
    <w:rsid w:val="00F724EF"/>
    <w:rsid w:val="00F72A76"/>
    <w:rsid w:val="00F73150"/>
    <w:rsid w:val="00F753B3"/>
    <w:rsid w:val="00F75D29"/>
    <w:rsid w:val="00F76060"/>
    <w:rsid w:val="00F770DA"/>
    <w:rsid w:val="00F7740D"/>
    <w:rsid w:val="00F77880"/>
    <w:rsid w:val="00F80CA9"/>
    <w:rsid w:val="00F82496"/>
    <w:rsid w:val="00F82B30"/>
    <w:rsid w:val="00F83873"/>
    <w:rsid w:val="00F84481"/>
    <w:rsid w:val="00F844B4"/>
    <w:rsid w:val="00F84639"/>
    <w:rsid w:val="00F85096"/>
    <w:rsid w:val="00F859CD"/>
    <w:rsid w:val="00F90141"/>
    <w:rsid w:val="00F9118E"/>
    <w:rsid w:val="00F92402"/>
    <w:rsid w:val="00F92BE9"/>
    <w:rsid w:val="00F93831"/>
    <w:rsid w:val="00F938E3"/>
    <w:rsid w:val="00F94C62"/>
    <w:rsid w:val="00F94CB5"/>
    <w:rsid w:val="00F94FF3"/>
    <w:rsid w:val="00F9537F"/>
    <w:rsid w:val="00F9552C"/>
    <w:rsid w:val="00F95DBE"/>
    <w:rsid w:val="00F960C0"/>
    <w:rsid w:val="00F9696D"/>
    <w:rsid w:val="00F97552"/>
    <w:rsid w:val="00FA0E4A"/>
    <w:rsid w:val="00FA2745"/>
    <w:rsid w:val="00FA3FCB"/>
    <w:rsid w:val="00FA55CF"/>
    <w:rsid w:val="00FA566F"/>
    <w:rsid w:val="00FA700C"/>
    <w:rsid w:val="00FB0048"/>
    <w:rsid w:val="00FB08C3"/>
    <w:rsid w:val="00FB12DC"/>
    <w:rsid w:val="00FB15F3"/>
    <w:rsid w:val="00FB1C1D"/>
    <w:rsid w:val="00FB33FE"/>
    <w:rsid w:val="00FB5941"/>
    <w:rsid w:val="00FB5EE0"/>
    <w:rsid w:val="00FB60E7"/>
    <w:rsid w:val="00FB6E2A"/>
    <w:rsid w:val="00FB7E50"/>
    <w:rsid w:val="00FC000A"/>
    <w:rsid w:val="00FC066C"/>
    <w:rsid w:val="00FC071C"/>
    <w:rsid w:val="00FC25C9"/>
    <w:rsid w:val="00FC2AF6"/>
    <w:rsid w:val="00FC344E"/>
    <w:rsid w:val="00FC44A2"/>
    <w:rsid w:val="00FC4AD9"/>
    <w:rsid w:val="00FC4FB3"/>
    <w:rsid w:val="00FC66C6"/>
    <w:rsid w:val="00FC7346"/>
    <w:rsid w:val="00FD0084"/>
    <w:rsid w:val="00FD0222"/>
    <w:rsid w:val="00FD0D06"/>
    <w:rsid w:val="00FD11DD"/>
    <w:rsid w:val="00FD1240"/>
    <w:rsid w:val="00FD1472"/>
    <w:rsid w:val="00FD1E0D"/>
    <w:rsid w:val="00FD262E"/>
    <w:rsid w:val="00FD2F79"/>
    <w:rsid w:val="00FD3723"/>
    <w:rsid w:val="00FD3CD2"/>
    <w:rsid w:val="00FD4B3D"/>
    <w:rsid w:val="00FD4D48"/>
    <w:rsid w:val="00FD5551"/>
    <w:rsid w:val="00FD59DE"/>
    <w:rsid w:val="00FD7599"/>
    <w:rsid w:val="00FD7C20"/>
    <w:rsid w:val="00FE3F1B"/>
    <w:rsid w:val="00FE4838"/>
    <w:rsid w:val="00FE4D70"/>
    <w:rsid w:val="00FE4DE4"/>
    <w:rsid w:val="00FE5115"/>
    <w:rsid w:val="00FE5131"/>
    <w:rsid w:val="00FE546B"/>
    <w:rsid w:val="00FE5D7D"/>
    <w:rsid w:val="00FE6028"/>
    <w:rsid w:val="00FE65FA"/>
    <w:rsid w:val="00FE72B3"/>
    <w:rsid w:val="00FE74B5"/>
    <w:rsid w:val="00FF0780"/>
    <w:rsid w:val="00FF12C7"/>
    <w:rsid w:val="00FF1A34"/>
    <w:rsid w:val="00FF258C"/>
    <w:rsid w:val="00FF28AF"/>
    <w:rsid w:val="00FF29C7"/>
    <w:rsid w:val="00FF2AB6"/>
    <w:rsid w:val="00FF48B7"/>
    <w:rsid w:val="00FF4EE7"/>
    <w:rsid w:val="00FF56E3"/>
    <w:rsid w:val="00FF5C7C"/>
    <w:rsid w:val="00FF5ECE"/>
    <w:rsid w:val="00FF5FC4"/>
    <w:rsid w:val="00FF64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19905"/>
    <o:shapelayout v:ext="edit">
      <o:idmap v:ext="edit" data="1"/>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8D"/>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spacing w:after="80"/>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semiHidden/>
    <w:unhideWhenUsed/>
    <w:rsid w:val="008E3261"/>
  </w:style>
  <w:style w:type="character" w:customStyle="1" w:styleId="CommentTextChar">
    <w:name w:val="Comment Text Char"/>
    <w:basedOn w:val="DefaultParagraphFont"/>
    <w:link w:val="CommentText"/>
    <w:uiPriority w:val="99"/>
    <w:semiHidden/>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aliases w:val="5_G"/>
    <w:basedOn w:val="Normal"/>
    <w:link w:val="FootnoteTextChar"/>
    <w:uiPriority w:val="99"/>
    <w:unhideWhenUsed/>
    <w:qFormat/>
    <w:rsid w:val="00E536A3"/>
    <w:pPr>
      <w:spacing w:after="0"/>
    </w:pPr>
  </w:style>
  <w:style w:type="character" w:customStyle="1" w:styleId="FootnoteTextChar">
    <w:name w:val="Footnote Text Char"/>
    <w:aliases w:val="5_G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basedOn w:val="DefaultParagraphFont"/>
    <w:uiPriority w:val="99"/>
    <w:semiHidden/>
    <w:unhideWhenUsed/>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44534">
      <w:bodyDiv w:val="1"/>
      <w:marLeft w:val="0"/>
      <w:marRight w:val="0"/>
      <w:marTop w:val="0"/>
      <w:marBottom w:val="0"/>
      <w:divBdr>
        <w:top w:val="none" w:sz="0" w:space="0" w:color="auto"/>
        <w:left w:val="none" w:sz="0" w:space="0" w:color="auto"/>
        <w:bottom w:val="none" w:sz="0" w:space="0" w:color="auto"/>
        <w:right w:val="none" w:sz="0" w:space="0" w:color="auto"/>
      </w:divBdr>
    </w:div>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338CF4-DA7B-475E-BC83-80D832161D0E}">
  <ds:schemaRefs>
    <ds:schemaRef ds:uri="http://schemas.openxmlformats.org/officeDocument/2006/bibliography"/>
  </ds:schemaRefs>
</ds:datastoreItem>
</file>

<file path=customXml/itemProps2.xml><?xml version="1.0" encoding="utf-8"?>
<ds:datastoreItem xmlns:ds="http://schemas.openxmlformats.org/officeDocument/2006/customXml" ds:itemID="{B5D53EBC-B85F-4E2D-B6F9-F08329A151A5}"/>
</file>

<file path=customXml/itemProps3.xml><?xml version="1.0" encoding="utf-8"?>
<ds:datastoreItem xmlns:ds="http://schemas.openxmlformats.org/officeDocument/2006/customXml" ds:itemID="{A75DE6A9-D7FE-4E4A-9F1F-EFF1DBC60C13}"/>
</file>

<file path=customXml/itemProps4.xml><?xml version="1.0" encoding="utf-8"?>
<ds:datastoreItem xmlns:ds="http://schemas.openxmlformats.org/officeDocument/2006/customXml" ds:itemID="{85E73169-284C-4327-B50E-3D081CE8628B}"/>
</file>

<file path=docProps/app.xml><?xml version="1.0" encoding="utf-8"?>
<Properties xmlns="http://schemas.openxmlformats.org/officeDocument/2006/extended-properties" xmlns:vt="http://schemas.openxmlformats.org/officeDocument/2006/docPropsVTypes">
  <Template>Normal.dotm</Template>
  <TotalTime>16167</TotalTime>
  <Pages>41</Pages>
  <Words>15572</Words>
  <Characters>88763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2768</cp:revision>
  <cp:lastPrinted>2023-12-15T10:47:00Z</cp:lastPrinted>
  <dcterms:created xsi:type="dcterms:W3CDTF">2019-01-08T09:26:00Z</dcterms:created>
  <dcterms:modified xsi:type="dcterms:W3CDTF">2024-01-08T14:55:00Z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ies>
</file>