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24A1" w14:textId="77777777" w:rsidR="004F4C29" w:rsidRPr="004F4C29" w:rsidRDefault="004F4C29" w:rsidP="00B62249">
      <w:pPr>
        <w:pStyle w:val="Body1"/>
        <w:jc w:val="center"/>
        <w:rPr>
          <w:rFonts w:ascii="Calibri" w:hAnsi="Calibri" w:cs="Calibri"/>
          <w:b/>
          <w:bCs/>
          <w:sz w:val="24"/>
          <w:szCs w:val="24"/>
        </w:rPr>
      </w:pPr>
      <w:r w:rsidRPr="004F4C29">
        <w:rPr>
          <w:rFonts w:ascii="Calibri" w:eastAsia="Times New Roman" w:hAnsi="Calibri" w:cs="Calibri"/>
          <w:b/>
          <w:bCs/>
          <w:sz w:val="24"/>
          <w:szCs w:val="24"/>
        </w:rPr>
        <w:t>61st session of the Human Rights Council</w:t>
      </w:r>
    </w:p>
    <w:p w14:paraId="060E01BE" w14:textId="77777777" w:rsidR="004F4C29" w:rsidRPr="004F4C29" w:rsidRDefault="004F4C29" w:rsidP="00B62249">
      <w:pPr>
        <w:pStyle w:val="Body1"/>
        <w:jc w:val="center"/>
        <w:rPr>
          <w:rFonts w:ascii="Calibri" w:hAnsi="Calibri" w:cs="Calibri"/>
          <w:b/>
          <w:i/>
          <w:sz w:val="8"/>
          <w:szCs w:val="8"/>
        </w:rPr>
      </w:pPr>
    </w:p>
    <w:p w14:paraId="626593EA" w14:textId="665702C8" w:rsidR="004F4C29" w:rsidRDefault="004F4C29" w:rsidP="00B62249">
      <w:pPr>
        <w:spacing w:line="240" w:lineRule="auto"/>
        <w:jc w:val="center"/>
        <w:rPr>
          <w:rFonts w:ascii="Calibri" w:hAnsi="Calibri" w:cs="Calibri"/>
          <w:b/>
          <w:bCs/>
          <w:sz w:val="30"/>
          <w:szCs w:val="30"/>
        </w:rPr>
      </w:pPr>
      <w:r w:rsidRPr="004F4C29">
        <w:rPr>
          <w:rFonts w:ascii="Calibri" w:hAnsi="Calibri" w:cs="Calibri"/>
          <w:b/>
          <w:bCs/>
          <w:sz w:val="30"/>
          <w:szCs w:val="30"/>
        </w:rPr>
        <w:t xml:space="preserve">Panel discussion on financing sustainable development in line with </w:t>
      </w:r>
      <w:r w:rsidRPr="004F4C29">
        <w:rPr>
          <w:rFonts w:ascii="Calibri" w:hAnsi="Calibri" w:cs="Calibri"/>
          <w:b/>
          <w:bCs/>
          <w:sz w:val="30"/>
          <w:szCs w:val="30"/>
        </w:rPr>
        <w:br/>
        <w:t>economic, social and cultural rights obligations</w:t>
      </w:r>
      <w:r w:rsidR="00DB02DB">
        <w:rPr>
          <w:rFonts w:ascii="Calibri" w:hAnsi="Calibri" w:cs="Calibri"/>
          <w:b/>
          <w:bCs/>
          <w:sz w:val="30"/>
          <w:szCs w:val="30"/>
        </w:rPr>
        <w:br/>
      </w:r>
      <w:r w:rsidR="00103BB1" w:rsidRPr="00103BB1">
        <w:rPr>
          <w:rFonts w:ascii="Calibri" w:hAnsi="Calibri" w:cs="Calibri"/>
        </w:rPr>
        <w:t>5 March 2026</w:t>
      </w:r>
    </w:p>
    <w:p w14:paraId="47236CE7" w14:textId="51955A81" w:rsidR="00E63A41" w:rsidRPr="00103BB1" w:rsidRDefault="00B62249" w:rsidP="00B62249">
      <w:pPr>
        <w:spacing w:line="240" w:lineRule="auto"/>
        <w:jc w:val="center"/>
        <w:rPr>
          <w:rFonts w:ascii="Calibri" w:hAnsi="Calibri" w:cs="Calibri"/>
          <w:b/>
          <w:bCs/>
          <w:sz w:val="26"/>
          <w:szCs w:val="26"/>
        </w:rPr>
      </w:pPr>
      <w:r w:rsidRPr="00103BB1">
        <w:rPr>
          <w:rFonts w:ascii="Calibri" w:hAnsi="Calibri" w:cs="Calibri"/>
          <w:b/>
          <w:bCs/>
          <w:sz w:val="26"/>
          <w:szCs w:val="26"/>
        </w:rPr>
        <w:t xml:space="preserve">Biographies of </w:t>
      </w:r>
      <w:r w:rsidR="00D77AF5" w:rsidRPr="00103BB1">
        <w:rPr>
          <w:rFonts w:ascii="Calibri" w:hAnsi="Calibri" w:cs="Calibri"/>
          <w:b/>
          <w:bCs/>
          <w:sz w:val="26"/>
          <w:szCs w:val="26"/>
        </w:rPr>
        <w:t xml:space="preserve">moderator and </w:t>
      </w:r>
      <w:r w:rsidRPr="00103BB1">
        <w:rPr>
          <w:rFonts w:ascii="Calibri" w:hAnsi="Calibri" w:cs="Calibri"/>
          <w:b/>
          <w:bCs/>
          <w:sz w:val="26"/>
          <w:szCs w:val="26"/>
        </w:rPr>
        <w:t>panellists</w:t>
      </w:r>
    </w:p>
    <w:p w14:paraId="3A6359F1" w14:textId="39F298EA" w:rsidR="00EF58EE" w:rsidRDefault="00D77AF5" w:rsidP="00D77AF5">
      <w:pPr>
        <w:pBdr>
          <w:bottom w:val="single" w:sz="4" w:space="1" w:color="auto"/>
        </w:pBdr>
        <w:spacing w:line="240" w:lineRule="auto"/>
        <w:jc w:val="both"/>
        <w:rPr>
          <w:rFonts w:ascii="Calibri" w:hAnsi="Calibri" w:cs="Calibri"/>
          <w:b/>
          <w:bCs/>
          <w:sz w:val="22"/>
          <w:szCs w:val="22"/>
        </w:rPr>
      </w:pPr>
      <w:r>
        <w:rPr>
          <w:rFonts w:ascii="Calibri" w:hAnsi="Calibri" w:cs="Calibri"/>
          <w:b/>
          <w:bCs/>
          <w:sz w:val="22"/>
          <w:szCs w:val="22"/>
        </w:rPr>
        <w:t>MODERATOR</w:t>
      </w:r>
    </w:p>
    <w:p w14:paraId="053171C9" w14:textId="4DCC1C9A" w:rsidR="0062382F" w:rsidRPr="0062382F" w:rsidRDefault="00C32801" w:rsidP="001156E8">
      <w:pPr>
        <w:spacing w:line="240" w:lineRule="auto"/>
        <w:jc w:val="both"/>
        <w:rPr>
          <w:rFonts w:ascii="Calibri" w:hAnsi="Calibri" w:cs="Calibri"/>
          <w:sz w:val="22"/>
          <w:szCs w:val="22"/>
        </w:rPr>
      </w:pPr>
      <w:r>
        <w:rPr>
          <w:rFonts w:ascii="Calibri" w:hAnsi="Calibri" w:cs="Calibri"/>
          <w:b/>
          <w:bCs/>
          <w:sz w:val="22"/>
          <w:szCs w:val="22"/>
        </w:rPr>
        <w:t xml:space="preserve">Ms. Magdalena </w:t>
      </w:r>
      <w:r w:rsidR="0062382F" w:rsidRPr="0062382F">
        <w:rPr>
          <w:rFonts w:ascii="Calibri" w:hAnsi="Calibri" w:cs="Calibri"/>
          <w:b/>
          <w:bCs/>
          <w:sz w:val="22"/>
          <w:szCs w:val="22"/>
        </w:rPr>
        <w:t>Sepúlveda</w:t>
      </w:r>
      <w:r w:rsidR="0062382F" w:rsidRPr="0062382F">
        <w:rPr>
          <w:rFonts w:ascii="Calibri" w:hAnsi="Calibri" w:cs="Calibri"/>
          <w:sz w:val="22"/>
          <w:szCs w:val="22"/>
        </w:rPr>
        <w:t xml:space="preserve"> is the Director of the United Nations Research Institute for Social Development. She previously served as the Executive Director of the Global Initiative for Economic, Social and Cultural Rights and as the </w:t>
      </w:r>
      <w:r w:rsidR="001156E8" w:rsidRPr="001156E8">
        <w:rPr>
          <w:rFonts w:ascii="Calibri" w:hAnsi="Calibri" w:cs="Calibri"/>
          <w:sz w:val="22"/>
          <w:szCs w:val="22"/>
        </w:rPr>
        <w:t>Special Rapporteur on extreme poverty and human rights</w:t>
      </w:r>
      <w:r w:rsidR="008E4B6F">
        <w:rPr>
          <w:rFonts w:ascii="Calibri" w:hAnsi="Calibri" w:cs="Calibri"/>
          <w:sz w:val="22"/>
          <w:szCs w:val="22"/>
        </w:rPr>
        <w:t xml:space="preserve"> from </w:t>
      </w:r>
      <w:r w:rsidR="0062382F" w:rsidRPr="0062382F">
        <w:rPr>
          <w:rFonts w:ascii="Calibri" w:hAnsi="Calibri" w:cs="Calibri"/>
          <w:sz w:val="22"/>
          <w:szCs w:val="22"/>
        </w:rPr>
        <w:t>2008</w:t>
      </w:r>
      <w:r w:rsidR="008E4B6F">
        <w:rPr>
          <w:rFonts w:ascii="Calibri" w:hAnsi="Calibri" w:cs="Calibri"/>
          <w:sz w:val="22"/>
          <w:szCs w:val="22"/>
        </w:rPr>
        <w:t xml:space="preserve"> to </w:t>
      </w:r>
      <w:r w:rsidR="0062382F" w:rsidRPr="0062382F">
        <w:rPr>
          <w:rFonts w:ascii="Calibri" w:hAnsi="Calibri" w:cs="Calibri"/>
          <w:sz w:val="22"/>
          <w:szCs w:val="22"/>
        </w:rPr>
        <w:t xml:space="preserve">2014. She also served </w:t>
      </w:r>
      <w:r w:rsidR="00DA574D">
        <w:rPr>
          <w:rFonts w:ascii="Calibri" w:hAnsi="Calibri" w:cs="Calibri"/>
          <w:sz w:val="22"/>
          <w:szCs w:val="22"/>
        </w:rPr>
        <w:t xml:space="preserve">as </w:t>
      </w:r>
      <w:r w:rsidR="008A5ED3">
        <w:rPr>
          <w:rFonts w:ascii="Calibri" w:hAnsi="Calibri" w:cs="Calibri"/>
          <w:sz w:val="22"/>
          <w:szCs w:val="22"/>
        </w:rPr>
        <w:t>m</w:t>
      </w:r>
      <w:r w:rsidR="00DA574D" w:rsidRPr="00DA574D">
        <w:rPr>
          <w:rFonts w:ascii="Calibri" w:hAnsi="Calibri" w:cs="Calibri"/>
          <w:sz w:val="22"/>
          <w:szCs w:val="22"/>
        </w:rPr>
        <w:t>ember of the High-level Panel of Experts on Food Security and Nutrition of the United Nations Committee on World Food Security (2013-2017)</w:t>
      </w:r>
      <w:r w:rsidR="0062382F" w:rsidRPr="0062382F">
        <w:rPr>
          <w:rFonts w:ascii="Calibri" w:hAnsi="Calibri" w:cs="Calibri"/>
          <w:sz w:val="22"/>
          <w:szCs w:val="22"/>
        </w:rPr>
        <w:t xml:space="preserve">. Currently, she is a member of the Independent Commission for the Reform of International Corporate Taxation </w:t>
      </w:r>
      <w:r w:rsidR="009228C0" w:rsidRPr="009228C0">
        <w:rPr>
          <w:rFonts w:ascii="Calibri" w:hAnsi="Calibri" w:cs="Calibri"/>
          <w:sz w:val="22"/>
          <w:szCs w:val="22"/>
        </w:rPr>
        <w:t xml:space="preserve">and </w:t>
      </w:r>
      <w:r w:rsidR="008A5ED3">
        <w:rPr>
          <w:rFonts w:ascii="Calibri" w:hAnsi="Calibri" w:cs="Calibri"/>
          <w:sz w:val="22"/>
          <w:szCs w:val="22"/>
        </w:rPr>
        <w:t>m</w:t>
      </w:r>
      <w:r w:rsidR="009228C0" w:rsidRPr="009228C0">
        <w:rPr>
          <w:rFonts w:ascii="Calibri" w:hAnsi="Calibri" w:cs="Calibri"/>
          <w:sz w:val="22"/>
          <w:szCs w:val="22"/>
        </w:rPr>
        <w:t>ember of the United Nations High-Level Panel on International Financial Accountability, Transparency and Integrity for Achieving the 2030 Agenda</w:t>
      </w:r>
      <w:r w:rsidR="00252A9D">
        <w:rPr>
          <w:rFonts w:ascii="Calibri" w:hAnsi="Calibri" w:cs="Calibri"/>
          <w:sz w:val="22"/>
          <w:szCs w:val="22"/>
        </w:rPr>
        <w:t>.</w:t>
      </w:r>
    </w:p>
    <w:p w14:paraId="16FA936D" w14:textId="1301347D" w:rsidR="00D77AF5" w:rsidRDefault="00D77AF5" w:rsidP="00D77AF5">
      <w:pPr>
        <w:pBdr>
          <w:bottom w:val="single" w:sz="4" w:space="1" w:color="auto"/>
        </w:pBdr>
        <w:spacing w:line="240" w:lineRule="auto"/>
        <w:jc w:val="both"/>
        <w:rPr>
          <w:rFonts w:ascii="Calibri" w:hAnsi="Calibri" w:cs="Calibri"/>
          <w:b/>
          <w:bCs/>
          <w:sz w:val="22"/>
          <w:szCs w:val="22"/>
        </w:rPr>
      </w:pPr>
      <w:r>
        <w:rPr>
          <w:rFonts w:ascii="Calibri" w:hAnsi="Calibri" w:cs="Calibri"/>
          <w:b/>
          <w:bCs/>
          <w:sz w:val="22"/>
          <w:szCs w:val="22"/>
        </w:rPr>
        <w:t>PANELLISTS</w:t>
      </w:r>
    </w:p>
    <w:p w14:paraId="706EAE6C" w14:textId="1CD31E9D" w:rsidR="00A8412F" w:rsidRPr="00DE6959" w:rsidRDefault="008323A0" w:rsidP="00E217A3">
      <w:pPr>
        <w:spacing w:line="240" w:lineRule="auto"/>
        <w:jc w:val="both"/>
        <w:rPr>
          <w:rFonts w:ascii="Calibri" w:hAnsi="Calibri" w:cs="Calibri"/>
          <w:sz w:val="22"/>
          <w:szCs w:val="22"/>
        </w:rPr>
      </w:pPr>
      <w:r w:rsidRPr="00DE6959">
        <w:rPr>
          <w:rFonts w:ascii="Calibri" w:hAnsi="Calibri" w:cs="Calibri"/>
          <w:b/>
          <w:bCs/>
          <w:sz w:val="22"/>
          <w:szCs w:val="22"/>
        </w:rPr>
        <w:t xml:space="preserve">Ms. </w:t>
      </w:r>
      <w:r w:rsidR="00A8412F" w:rsidRPr="00DE6959">
        <w:rPr>
          <w:rFonts w:ascii="Calibri" w:hAnsi="Calibri" w:cs="Calibri"/>
          <w:b/>
          <w:bCs/>
          <w:sz w:val="22"/>
          <w:szCs w:val="22"/>
        </w:rPr>
        <w:t>Attiya Waris</w:t>
      </w:r>
      <w:r w:rsidR="00A8412F" w:rsidRPr="00DE6959">
        <w:rPr>
          <w:rFonts w:ascii="Calibri" w:hAnsi="Calibri" w:cs="Calibri"/>
          <w:sz w:val="22"/>
          <w:szCs w:val="22"/>
        </w:rPr>
        <w:t xml:space="preserve"> is Professor of Fiscal Law and Policy at the University of Nairobi</w:t>
      </w:r>
      <w:r w:rsidR="00C62906">
        <w:rPr>
          <w:rFonts w:ascii="Calibri" w:hAnsi="Calibri" w:cs="Calibri"/>
          <w:sz w:val="22"/>
          <w:szCs w:val="22"/>
        </w:rPr>
        <w:t xml:space="preserve"> in Kenya</w:t>
      </w:r>
      <w:r w:rsidR="00A8412F" w:rsidRPr="00DE6959">
        <w:rPr>
          <w:rFonts w:ascii="Calibri" w:hAnsi="Calibri" w:cs="Calibri"/>
          <w:sz w:val="22"/>
          <w:szCs w:val="22"/>
        </w:rPr>
        <w:t xml:space="preserve"> </w:t>
      </w:r>
      <w:r w:rsidR="00C62906">
        <w:rPr>
          <w:rFonts w:ascii="Calibri" w:hAnsi="Calibri" w:cs="Calibri"/>
          <w:sz w:val="22"/>
          <w:szCs w:val="22"/>
        </w:rPr>
        <w:t xml:space="preserve">and </w:t>
      </w:r>
      <w:r w:rsidR="00A8412F" w:rsidRPr="00DE6959">
        <w:rPr>
          <w:rFonts w:ascii="Calibri" w:hAnsi="Calibri" w:cs="Calibri"/>
          <w:sz w:val="22"/>
          <w:szCs w:val="22"/>
        </w:rPr>
        <w:t xml:space="preserve">a recognized expert on corporate tax reform, illicit financial flows and human rights. She currently serves as the </w:t>
      </w:r>
      <w:r w:rsidR="00EB68C5" w:rsidRPr="00EB68C5">
        <w:rPr>
          <w:rFonts w:ascii="Calibri" w:hAnsi="Calibri" w:cs="Calibri"/>
          <w:sz w:val="22"/>
          <w:szCs w:val="22"/>
        </w:rPr>
        <w:t xml:space="preserve">Independent Expert on the effects of foreign debt and other related </w:t>
      </w:r>
      <w:r w:rsidR="00EB68C5">
        <w:rPr>
          <w:rFonts w:ascii="Calibri" w:hAnsi="Calibri" w:cs="Calibri"/>
          <w:sz w:val="22"/>
          <w:szCs w:val="22"/>
        </w:rPr>
        <w:t>i</w:t>
      </w:r>
      <w:r w:rsidR="00EB68C5" w:rsidRPr="00EB68C5">
        <w:rPr>
          <w:rFonts w:ascii="Calibri" w:hAnsi="Calibri" w:cs="Calibri"/>
          <w:sz w:val="22"/>
          <w:szCs w:val="22"/>
        </w:rPr>
        <w:t>nternational financial obligations of States on the full enjoyment of all human rights, particularly economic, social and cultural rights</w:t>
      </w:r>
      <w:r w:rsidR="00E217A3">
        <w:rPr>
          <w:rFonts w:ascii="Calibri" w:hAnsi="Calibri" w:cs="Calibri"/>
          <w:sz w:val="22"/>
          <w:szCs w:val="22"/>
        </w:rPr>
        <w:t xml:space="preserve"> </w:t>
      </w:r>
      <w:r w:rsidR="00A8412F" w:rsidRPr="00DE6959">
        <w:rPr>
          <w:rFonts w:ascii="Calibri" w:hAnsi="Calibri" w:cs="Calibri"/>
          <w:sz w:val="22"/>
          <w:szCs w:val="22"/>
        </w:rPr>
        <w:t xml:space="preserve">and has authored landmark works including </w:t>
      </w:r>
      <w:r w:rsidR="00A8412F" w:rsidRPr="00DB02DB">
        <w:rPr>
          <w:rFonts w:ascii="Calibri" w:hAnsi="Calibri" w:cs="Calibri"/>
          <w:i/>
          <w:iCs/>
          <w:sz w:val="22"/>
          <w:szCs w:val="22"/>
        </w:rPr>
        <w:t>Tax and Development: Solving Kenya’s Fiscal Crisis through Human Rights</w:t>
      </w:r>
      <w:r w:rsidR="00A8412F" w:rsidRPr="00DE6959">
        <w:rPr>
          <w:rFonts w:ascii="Calibri" w:hAnsi="Calibri" w:cs="Calibri"/>
          <w:sz w:val="22"/>
          <w:szCs w:val="22"/>
        </w:rPr>
        <w:t xml:space="preserve"> (2013) and </w:t>
      </w:r>
      <w:r w:rsidR="00A8412F" w:rsidRPr="00DB02DB">
        <w:rPr>
          <w:rFonts w:ascii="Calibri" w:hAnsi="Calibri" w:cs="Calibri"/>
          <w:i/>
          <w:iCs/>
          <w:sz w:val="22"/>
          <w:szCs w:val="22"/>
        </w:rPr>
        <w:t>Financing Africa</w:t>
      </w:r>
      <w:r w:rsidR="00A8412F" w:rsidRPr="00DE6959">
        <w:rPr>
          <w:rFonts w:ascii="Calibri" w:hAnsi="Calibri" w:cs="Calibri"/>
          <w:sz w:val="22"/>
          <w:szCs w:val="22"/>
        </w:rPr>
        <w:t xml:space="preserve"> (2019). Her insights inform global discussions on fiscal justice across media, academia, and international institutions.</w:t>
      </w:r>
    </w:p>
    <w:p w14:paraId="577A21F7" w14:textId="6A4A339E" w:rsidR="00156AEA" w:rsidRPr="00156AEA" w:rsidRDefault="00C905AB" w:rsidP="00B62249">
      <w:pPr>
        <w:spacing w:line="240" w:lineRule="auto"/>
        <w:jc w:val="both"/>
        <w:rPr>
          <w:rFonts w:ascii="Calibri" w:hAnsi="Calibri" w:cs="Calibri"/>
          <w:sz w:val="22"/>
          <w:szCs w:val="22"/>
        </w:rPr>
      </w:pPr>
      <w:r w:rsidRPr="00DE6959">
        <w:rPr>
          <w:rFonts w:ascii="Calibri" w:hAnsi="Calibri" w:cs="Calibri"/>
          <w:b/>
          <w:bCs/>
          <w:sz w:val="22"/>
          <w:szCs w:val="22"/>
        </w:rPr>
        <w:t xml:space="preserve">Ms. Rita </w:t>
      </w:r>
      <w:r w:rsidR="00E62F2B" w:rsidRPr="00E62F2B">
        <w:rPr>
          <w:rFonts w:ascii="Calibri" w:hAnsi="Calibri" w:cs="Calibri"/>
          <w:b/>
          <w:bCs/>
          <w:sz w:val="22"/>
          <w:szCs w:val="22"/>
        </w:rPr>
        <w:t xml:space="preserve">Calçada Pires </w:t>
      </w:r>
      <w:r w:rsidR="00E62F2B" w:rsidRPr="00E62F2B">
        <w:rPr>
          <w:rFonts w:ascii="Calibri" w:hAnsi="Calibri" w:cs="Calibri"/>
          <w:sz w:val="22"/>
          <w:szCs w:val="22"/>
        </w:rPr>
        <w:t>is</w:t>
      </w:r>
      <w:r w:rsidR="00156AEA" w:rsidRPr="00156AEA">
        <w:rPr>
          <w:rFonts w:ascii="Times New Roman" w:hAnsi="Times New Roman" w:cs="Times New Roman"/>
          <w:color w:val="111111"/>
          <w:kern w:val="0"/>
          <w14:ligatures w14:val="none"/>
        </w:rPr>
        <w:t xml:space="preserve"> </w:t>
      </w:r>
      <w:r w:rsidR="00156AEA" w:rsidRPr="00156AEA">
        <w:rPr>
          <w:rFonts w:ascii="Calibri" w:hAnsi="Calibri" w:cs="Calibri"/>
          <w:sz w:val="22"/>
          <w:szCs w:val="22"/>
        </w:rPr>
        <w:t>Associate Professor (with Aggregation) at NOVA School of Law and Director of the NOVA Tax Research Lab. Her work examines taxation as a constitutional architecture of democratic legitimacy and as a structural instrument for the reali</w:t>
      </w:r>
      <w:r w:rsidR="008C3471">
        <w:rPr>
          <w:rFonts w:ascii="Calibri" w:hAnsi="Calibri" w:cs="Calibri"/>
          <w:sz w:val="22"/>
          <w:szCs w:val="22"/>
        </w:rPr>
        <w:t>z</w:t>
      </w:r>
      <w:r w:rsidR="00156AEA" w:rsidRPr="00156AEA">
        <w:rPr>
          <w:rFonts w:ascii="Calibri" w:hAnsi="Calibri" w:cs="Calibri"/>
          <w:sz w:val="22"/>
          <w:szCs w:val="22"/>
        </w:rPr>
        <w:t>ation of human rights within multilevel global governance. Through an integrated approach to public finance, international taxation, social security and the social economy, she analyses how fiscal systems shape distributive justice, state accountability and the normative bond between public authority and the individual.</w:t>
      </w:r>
    </w:p>
    <w:p w14:paraId="41EF758C" w14:textId="2DC2E76D" w:rsidR="004E3B17" w:rsidRPr="004E3B17" w:rsidRDefault="00DB02DB" w:rsidP="00B62249">
      <w:pPr>
        <w:spacing w:line="240" w:lineRule="auto"/>
        <w:jc w:val="both"/>
        <w:rPr>
          <w:rFonts w:ascii="Calibri" w:hAnsi="Calibri" w:cs="Calibri"/>
          <w:sz w:val="22"/>
          <w:szCs w:val="22"/>
        </w:rPr>
      </w:pPr>
      <w:r>
        <w:rPr>
          <w:rFonts w:ascii="Calibri" w:hAnsi="Calibri" w:cs="Calibri"/>
          <w:b/>
          <w:bCs/>
          <w:sz w:val="22"/>
          <w:szCs w:val="22"/>
        </w:rPr>
        <w:t xml:space="preserve">Mr. </w:t>
      </w:r>
      <w:r w:rsidR="00DC77E4" w:rsidRPr="00DE6959">
        <w:rPr>
          <w:rFonts w:ascii="Calibri" w:hAnsi="Calibri" w:cs="Calibri"/>
          <w:b/>
          <w:bCs/>
          <w:sz w:val="22"/>
          <w:szCs w:val="22"/>
        </w:rPr>
        <w:t>Richard Samans</w:t>
      </w:r>
      <w:r w:rsidR="004E3B17">
        <w:rPr>
          <w:rFonts w:ascii="Calibri" w:hAnsi="Calibri" w:cs="Calibri"/>
          <w:b/>
          <w:bCs/>
          <w:sz w:val="22"/>
          <w:szCs w:val="22"/>
        </w:rPr>
        <w:t xml:space="preserve"> </w:t>
      </w:r>
      <w:r w:rsidR="004E3B17" w:rsidRPr="004E3B17">
        <w:rPr>
          <w:rFonts w:ascii="Calibri" w:hAnsi="Calibri" w:cs="Calibri"/>
          <w:sz w:val="22"/>
          <w:szCs w:val="22"/>
          <w:lang w:val="en-CH"/>
        </w:rPr>
        <w:t>is Senior Fellow at the Geneva Graduate Institute for International and Development Studies</w:t>
      </w:r>
      <w:r w:rsidR="00F66B5F">
        <w:rPr>
          <w:rFonts w:ascii="Calibri" w:hAnsi="Calibri" w:cs="Calibri"/>
          <w:sz w:val="22"/>
          <w:szCs w:val="22"/>
          <w:lang w:val="en-CH"/>
        </w:rPr>
        <w:t>,</w:t>
      </w:r>
      <w:r w:rsidR="004E3B17" w:rsidRPr="004E3B17">
        <w:rPr>
          <w:rFonts w:ascii="Calibri" w:hAnsi="Calibri" w:cs="Calibri"/>
          <w:sz w:val="22"/>
          <w:szCs w:val="22"/>
          <w:lang w:val="en-CH"/>
        </w:rPr>
        <w:t xml:space="preserve"> Non</w:t>
      </w:r>
      <w:r w:rsidR="004E3B17">
        <w:rPr>
          <w:rFonts w:ascii="Calibri" w:hAnsi="Calibri" w:cs="Calibri"/>
          <w:sz w:val="22"/>
          <w:szCs w:val="22"/>
          <w:lang w:val="en-CH"/>
        </w:rPr>
        <w:t>-</w:t>
      </w:r>
      <w:r w:rsidR="004E3B17" w:rsidRPr="004E3B17">
        <w:rPr>
          <w:rFonts w:ascii="Calibri" w:hAnsi="Calibri" w:cs="Calibri"/>
          <w:sz w:val="22"/>
          <w:szCs w:val="22"/>
          <w:lang w:val="en-CH"/>
        </w:rPr>
        <w:t>resident Senior Fellow of The Brookings Institution and Special Advisor to the United Nations Economist Network. He is the author of numerous publications, including </w:t>
      </w:r>
      <w:hyperlink r:id="rId9" w:history="1">
        <w:r w:rsidR="004E3B17" w:rsidRPr="00DB02DB">
          <w:rPr>
            <w:rStyle w:val="Hyperlink"/>
            <w:rFonts w:ascii="Calibri" w:hAnsi="Calibri" w:cs="Calibri"/>
            <w:i/>
            <w:iCs/>
            <w:sz w:val="22"/>
            <w:szCs w:val="22"/>
            <w:u w:val="none"/>
            <w:lang w:val="en-CH"/>
          </w:rPr>
          <w:t>Hum</w:t>
        </w:r>
        <w:r w:rsidR="004E3B17" w:rsidRPr="00DB02DB">
          <w:rPr>
            <w:rStyle w:val="Hyperlink"/>
            <w:rFonts w:ascii="Calibri" w:hAnsi="Calibri" w:cs="Calibri"/>
            <w:i/>
            <w:iCs/>
            <w:sz w:val="22"/>
            <w:szCs w:val="22"/>
            <w:u w:val="none"/>
            <w:lang w:val="en-CH"/>
          </w:rPr>
          <w:t>a</w:t>
        </w:r>
        <w:r w:rsidR="004E3B17" w:rsidRPr="00DB02DB">
          <w:rPr>
            <w:rStyle w:val="Hyperlink"/>
            <w:rFonts w:ascii="Calibri" w:hAnsi="Calibri" w:cs="Calibri"/>
            <w:i/>
            <w:iCs/>
            <w:sz w:val="22"/>
            <w:szCs w:val="22"/>
            <w:u w:val="none"/>
            <w:lang w:val="en-CH"/>
          </w:rPr>
          <w:t>n-Centred Economics: The Living Standards of Nations</w:t>
        </w:r>
      </w:hyperlink>
      <w:r w:rsidR="004E3B17" w:rsidRPr="004E3B17">
        <w:rPr>
          <w:rFonts w:ascii="Calibri" w:hAnsi="Calibri" w:cs="Calibri"/>
          <w:sz w:val="22"/>
          <w:szCs w:val="22"/>
          <w:lang w:val="en-CH"/>
        </w:rPr>
        <w:t>, which the </w:t>
      </w:r>
      <w:r w:rsidR="004E3B17" w:rsidRPr="004E3B17">
        <w:rPr>
          <w:rFonts w:ascii="Calibri" w:hAnsi="Calibri" w:cs="Calibri"/>
          <w:i/>
          <w:iCs/>
          <w:sz w:val="22"/>
          <w:szCs w:val="22"/>
          <w:lang w:val="en-CH"/>
        </w:rPr>
        <w:t>Financial Times</w:t>
      </w:r>
      <w:r w:rsidR="004E3B17" w:rsidRPr="004E3B17">
        <w:rPr>
          <w:rFonts w:ascii="Calibri" w:hAnsi="Calibri" w:cs="Calibri"/>
          <w:sz w:val="22"/>
          <w:szCs w:val="22"/>
          <w:lang w:val="en-CH"/>
        </w:rPr>
        <w:t> selected as one of the best books of 2024 on Economics. He was previously Research Department Director and G20/G7 Sherpa of the International Labour Organization</w:t>
      </w:r>
      <w:r>
        <w:rPr>
          <w:rFonts w:ascii="Calibri" w:hAnsi="Calibri" w:cs="Calibri"/>
          <w:sz w:val="22"/>
          <w:szCs w:val="22"/>
          <w:lang w:val="en-CH"/>
        </w:rPr>
        <w:t>,</w:t>
      </w:r>
      <w:r w:rsidR="004E3B17" w:rsidRPr="004E3B17">
        <w:rPr>
          <w:rFonts w:ascii="Calibri" w:hAnsi="Calibri" w:cs="Calibri"/>
          <w:sz w:val="22"/>
          <w:szCs w:val="22"/>
          <w:lang w:val="en-CH"/>
        </w:rPr>
        <w:t xml:space="preserve"> founder and chairman of the Climate Disclosure Standards Board</w:t>
      </w:r>
      <w:r>
        <w:rPr>
          <w:rFonts w:ascii="Calibri" w:hAnsi="Calibri" w:cs="Calibri"/>
          <w:sz w:val="22"/>
          <w:szCs w:val="22"/>
          <w:lang w:val="en-CH"/>
        </w:rPr>
        <w:t>,</w:t>
      </w:r>
      <w:r w:rsidR="004E3B17" w:rsidRPr="004E3B17">
        <w:rPr>
          <w:rFonts w:ascii="Calibri" w:hAnsi="Calibri" w:cs="Calibri"/>
          <w:sz w:val="22"/>
          <w:szCs w:val="22"/>
          <w:lang w:val="en-CH"/>
        </w:rPr>
        <w:t xml:space="preserve"> a Managing Director of the World Economic Forum and Director-General of the Global Green Growth Institute.</w:t>
      </w:r>
    </w:p>
    <w:p w14:paraId="233E49D3" w14:textId="1A7D5015" w:rsidR="00DC77E4" w:rsidRPr="007D4041" w:rsidRDefault="00DC77E4" w:rsidP="00B62249">
      <w:pPr>
        <w:spacing w:line="240" w:lineRule="auto"/>
        <w:jc w:val="both"/>
        <w:rPr>
          <w:rFonts w:ascii="Calibri" w:hAnsi="Calibri" w:cs="Calibri"/>
          <w:sz w:val="22"/>
          <w:szCs w:val="22"/>
        </w:rPr>
      </w:pPr>
    </w:p>
    <w:p w14:paraId="16BCD986" w14:textId="77777777" w:rsidR="00B62249" w:rsidRPr="007D4041" w:rsidRDefault="00B62249">
      <w:pPr>
        <w:spacing w:line="240" w:lineRule="auto"/>
        <w:jc w:val="both"/>
        <w:rPr>
          <w:rFonts w:ascii="Calibri" w:hAnsi="Calibri" w:cs="Calibri"/>
          <w:sz w:val="22"/>
          <w:szCs w:val="22"/>
        </w:rPr>
      </w:pPr>
    </w:p>
    <w:sectPr w:rsidR="00B62249" w:rsidRPr="007D40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E505" w14:textId="77777777" w:rsidR="00BB4AA2" w:rsidRDefault="00BB4AA2" w:rsidP="004F4C29">
      <w:pPr>
        <w:spacing w:after="0" w:line="240" w:lineRule="auto"/>
      </w:pPr>
      <w:r>
        <w:separator/>
      </w:r>
    </w:p>
  </w:endnote>
  <w:endnote w:type="continuationSeparator" w:id="0">
    <w:p w14:paraId="6DD1E31E" w14:textId="77777777" w:rsidR="00BB4AA2" w:rsidRDefault="00BB4AA2" w:rsidP="004F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0B6B" w14:textId="77777777" w:rsidR="00BB4AA2" w:rsidRDefault="00BB4AA2" w:rsidP="004F4C29">
      <w:pPr>
        <w:spacing w:after="0" w:line="240" w:lineRule="auto"/>
      </w:pPr>
      <w:r>
        <w:separator/>
      </w:r>
    </w:p>
  </w:footnote>
  <w:footnote w:type="continuationSeparator" w:id="0">
    <w:p w14:paraId="6B5CE799" w14:textId="77777777" w:rsidR="00BB4AA2" w:rsidRDefault="00BB4AA2" w:rsidP="004F4C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2F"/>
    <w:rsid w:val="000E4791"/>
    <w:rsid w:val="00103BB1"/>
    <w:rsid w:val="001156E8"/>
    <w:rsid w:val="00156AEA"/>
    <w:rsid w:val="0025141C"/>
    <w:rsid w:val="00252A9D"/>
    <w:rsid w:val="00312E5D"/>
    <w:rsid w:val="00490BF8"/>
    <w:rsid w:val="004A697C"/>
    <w:rsid w:val="004E3B17"/>
    <w:rsid w:val="004F4C29"/>
    <w:rsid w:val="005016D5"/>
    <w:rsid w:val="005A156C"/>
    <w:rsid w:val="006052C9"/>
    <w:rsid w:val="0062382F"/>
    <w:rsid w:val="006B40EE"/>
    <w:rsid w:val="007D4041"/>
    <w:rsid w:val="008323A0"/>
    <w:rsid w:val="008A5ED3"/>
    <w:rsid w:val="008C3471"/>
    <w:rsid w:val="008D7163"/>
    <w:rsid w:val="008E4B6F"/>
    <w:rsid w:val="009228C0"/>
    <w:rsid w:val="009F2F93"/>
    <w:rsid w:val="00A8412F"/>
    <w:rsid w:val="00AC4C93"/>
    <w:rsid w:val="00B27998"/>
    <w:rsid w:val="00B62249"/>
    <w:rsid w:val="00BB4AA2"/>
    <w:rsid w:val="00C32801"/>
    <w:rsid w:val="00C34872"/>
    <w:rsid w:val="00C62906"/>
    <w:rsid w:val="00C905AB"/>
    <w:rsid w:val="00CE45F2"/>
    <w:rsid w:val="00D77AF5"/>
    <w:rsid w:val="00DA574D"/>
    <w:rsid w:val="00DB02DB"/>
    <w:rsid w:val="00DC77E4"/>
    <w:rsid w:val="00DE6959"/>
    <w:rsid w:val="00E217A3"/>
    <w:rsid w:val="00E62F2B"/>
    <w:rsid w:val="00E63A41"/>
    <w:rsid w:val="00EB4C1F"/>
    <w:rsid w:val="00EB68C5"/>
    <w:rsid w:val="00EF4E23"/>
    <w:rsid w:val="00EF5358"/>
    <w:rsid w:val="00EF58EE"/>
    <w:rsid w:val="00F66B5F"/>
    <w:rsid w:val="00FB0A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D5DF"/>
  <w15:chartTrackingRefBased/>
  <w15:docId w15:val="{A7277D7F-C88F-46DE-AE03-E3FEE72E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2F"/>
    <w:rPr>
      <w:rFonts w:eastAsiaTheme="majorEastAsia" w:cstheme="majorBidi"/>
      <w:color w:val="272727" w:themeColor="text1" w:themeTint="D8"/>
    </w:rPr>
  </w:style>
  <w:style w:type="paragraph" w:styleId="Title">
    <w:name w:val="Title"/>
    <w:basedOn w:val="Normal"/>
    <w:next w:val="Normal"/>
    <w:link w:val="TitleChar"/>
    <w:uiPriority w:val="10"/>
    <w:qFormat/>
    <w:rsid w:val="00A84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2F"/>
    <w:pPr>
      <w:spacing w:before="160"/>
      <w:jc w:val="center"/>
    </w:pPr>
    <w:rPr>
      <w:i/>
      <w:iCs/>
      <w:color w:val="404040" w:themeColor="text1" w:themeTint="BF"/>
    </w:rPr>
  </w:style>
  <w:style w:type="character" w:customStyle="1" w:styleId="QuoteChar">
    <w:name w:val="Quote Char"/>
    <w:basedOn w:val="DefaultParagraphFont"/>
    <w:link w:val="Quote"/>
    <w:uiPriority w:val="29"/>
    <w:rsid w:val="00A8412F"/>
    <w:rPr>
      <w:i/>
      <w:iCs/>
      <w:color w:val="404040" w:themeColor="text1" w:themeTint="BF"/>
    </w:rPr>
  </w:style>
  <w:style w:type="paragraph" w:styleId="ListParagraph">
    <w:name w:val="List Paragraph"/>
    <w:basedOn w:val="Normal"/>
    <w:uiPriority w:val="34"/>
    <w:qFormat/>
    <w:rsid w:val="00A8412F"/>
    <w:pPr>
      <w:ind w:left="720"/>
      <w:contextualSpacing/>
    </w:pPr>
  </w:style>
  <w:style w:type="character" w:styleId="IntenseEmphasis">
    <w:name w:val="Intense Emphasis"/>
    <w:basedOn w:val="DefaultParagraphFont"/>
    <w:uiPriority w:val="21"/>
    <w:qFormat/>
    <w:rsid w:val="00A8412F"/>
    <w:rPr>
      <w:i/>
      <w:iCs/>
      <w:color w:val="0F4761" w:themeColor="accent1" w:themeShade="BF"/>
    </w:rPr>
  </w:style>
  <w:style w:type="paragraph" w:styleId="IntenseQuote">
    <w:name w:val="Intense Quote"/>
    <w:basedOn w:val="Normal"/>
    <w:next w:val="Normal"/>
    <w:link w:val="IntenseQuoteChar"/>
    <w:uiPriority w:val="30"/>
    <w:qFormat/>
    <w:rsid w:val="00A84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12F"/>
    <w:rPr>
      <w:i/>
      <w:iCs/>
      <w:color w:val="0F4761" w:themeColor="accent1" w:themeShade="BF"/>
    </w:rPr>
  </w:style>
  <w:style w:type="character" w:styleId="IntenseReference">
    <w:name w:val="Intense Reference"/>
    <w:basedOn w:val="DefaultParagraphFont"/>
    <w:uiPriority w:val="32"/>
    <w:qFormat/>
    <w:rsid w:val="00A8412F"/>
    <w:rPr>
      <w:b/>
      <w:bCs/>
      <w:smallCaps/>
      <w:color w:val="0F4761" w:themeColor="accent1" w:themeShade="BF"/>
      <w:spacing w:val="5"/>
    </w:rPr>
  </w:style>
  <w:style w:type="paragraph" w:styleId="Header">
    <w:name w:val="header"/>
    <w:basedOn w:val="Normal"/>
    <w:link w:val="HeaderChar"/>
    <w:uiPriority w:val="99"/>
    <w:unhideWhenUsed/>
    <w:rsid w:val="004F4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C29"/>
  </w:style>
  <w:style w:type="paragraph" w:styleId="Footer">
    <w:name w:val="footer"/>
    <w:basedOn w:val="Normal"/>
    <w:link w:val="FooterChar"/>
    <w:uiPriority w:val="99"/>
    <w:unhideWhenUsed/>
    <w:rsid w:val="004F4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C29"/>
  </w:style>
  <w:style w:type="character" w:styleId="Hyperlink">
    <w:name w:val="Hyperlink"/>
    <w:uiPriority w:val="99"/>
    <w:unhideWhenUsed/>
    <w:rsid w:val="004F4C29"/>
    <w:rPr>
      <w:color w:val="0000FF"/>
      <w:u w:val="single"/>
    </w:rPr>
  </w:style>
  <w:style w:type="paragraph" w:customStyle="1" w:styleId="Body1">
    <w:name w:val="Body 1"/>
    <w:rsid w:val="004F4C29"/>
    <w:pPr>
      <w:spacing w:after="0" w:line="240" w:lineRule="auto"/>
      <w:outlineLvl w:val="0"/>
    </w:pPr>
    <w:rPr>
      <w:rFonts w:ascii="Helvetica" w:eastAsia="ヒラギノ角ゴ Pro W3" w:hAnsi="Helvetica" w:cs="Times New Roman"/>
      <w:color w:val="000000"/>
      <w:kern w:val="0"/>
      <w:sz w:val="32"/>
      <w:szCs w:val="20"/>
      <w:lang w:val="en-US" w:eastAsia="en-US" w:bidi="th-TH"/>
      <w14:ligatures w14:val="none"/>
    </w:rPr>
  </w:style>
  <w:style w:type="character" w:styleId="UnresolvedMention">
    <w:name w:val="Unresolved Mention"/>
    <w:basedOn w:val="DefaultParagraphFont"/>
    <w:uiPriority w:val="99"/>
    <w:semiHidden/>
    <w:unhideWhenUsed/>
    <w:rsid w:val="004E3B17"/>
    <w:rPr>
      <w:color w:val="605E5C"/>
      <w:shd w:val="clear" w:color="auto" w:fill="E1DFDD"/>
    </w:rPr>
  </w:style>
  <w:style w:type="paragraph" w:styleId="NormalWeb">
    <w:name w:val="Normal (Web)"/>
    <w:basedOn w:val="Normal"/>
    <w:uiPriority w:val="99"/>
    <w:semiHidden/>
    <w:unhideWhenUsed/>
    <w:rsid w:val="00156AEA"/>
    <w:rPr>
      <w:rFonts w:ascii="Times New Roman" w:hAnsi="Times New Roman" w:cs="Times New Roman"/>
    </w:rPr>
  </w:style>
  <w:style w:type="paragraph" w:styleId="Revision">
    <w:name w:val="Revision"/>
    <w:hidden/>
    <w:uiPriority w:val="99"/>
    <w:semiHidden/>
    <w:rsid w:val="00D77AF5"/>
    <w:pPr>
      <w:spacing w:after="0" w:line="240" w:lineRule="auto"/>
    </w:pPr>
  </w:style>
  <w:style w:type="character" w:styleId="FollowedHyperlink">
    <w:name w:val="FollowedHyperlink"/>
    <w:basedOn w:val="DefaultParagraphFont"/>
    <w:uiPriority w:val="99"/>
    <w:semiHidden/>
    <w:unhideWhenUsed/>
    <w:rsid w:val="00EF4E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richardsamans.net/book-human-centred-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82693-087B-493D-9572-B2DFDFBC9B37}">
  <ds:schemaRefs>
    <ds:schemaRef ds:uri="http://schemas.microsoft.com/sharepoint/v3/contenttype/forms"/>
  </ds:schemaRefs>
</ds:datastoreItem>
</file>

<file path=customXml/itemProps2.xml><?xml version="1.0" encoding="utf-8"?>
<ds:datastoreItem xmlns:ds="http://schemas.openxmlformats.org/officeDocument/2006/customXml" ds:itemID="{2E19BD0F-3C99-46FE-81A7-758100D131A1}"/>
</file>

<file path=customXml/itemProps3.xml><?xml version="1.0" encoding="utf-8"?>
<ds:datastoreItem xmlns:ds="http://schemas.openxmlformats.org/officeDocument/2006/customXml" ds:itemID="{D5EDB3DF-17D5-47C8-95FC-CEDF08C50C25}">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331</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Petra Ticha</cp:lastModifiedBy>
  <cp:revision>37</cp:revision>
  <dcterms:created xsi:type="dcterms:W3CDTF">2026-02-25T13:14:00Z</dcterms:created>
  <dcterms:modified xsi:type="dcterms:W3CDTF">2026-03-04T08:21:00Z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ies>
</file>